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8EAE4" w14:textId="2207D97B" w:rsidR="00FB01CB" w:rsidRDefault="00FB01CB" w:rsidP="00F50E5E">
      <w:pPr>
        <w:spacing w:after="0"/>
        <w:jc w:val="center"/>
        <w:rPr>
          <w:rFonts w:cstheme="minorHAnsi"/>
          <w:sz w:val="24"/>
          <w:szCs w:val="24"/>
        </w:rPr>
      </w:pPr>
      <w:r w:rsidRPr="00FB01CB">
        <w:rPr>
          <w:rFonts w:cstheme="minorHAnsi"/>
          <w:sz w:val="24"/>
          <w:szCs w:val="24"/>
        </w:rPr>
        <w:t>Korean Literature Association Annual Meeting</w:t>
      </w:r>
    </w:p>
    <w:p w14:paraId="222F0E8A" w14:textId="16CA0757" w:rsidR="001B3822" w:rsidRDefault="001B3822" w:rsidP="00F50E5E">
      <w:pPr>
        <w:spacing w:after="0"/>
        <w:jc w:val="center"/>
        <w:rPr>
          <w:rFonts w:cstheme="minorHAnsi"/>
          <w:sz w:val="24"/>
          <w:szCs w:val="24"/>
        </w:rPr>
      </w:pPr>
      <w:r>
        <w:rPr>
          <w:rFonts w:cstheme="minorHAnsi"/>
          <w:sz w:val="24"/>
          <w:szCs w:val="24"/>
        </w:rPr>
        <w:t>November 11-12, 2022</w:t>
      </w:r>
    </w:p>
    <w:p w14:paraId="5F8849CE" w14:textId="7527F8CF" w:rsidR="001B3822" w:rsidRDefault="001B3822" w:rsidP="00F50E5E">
      <w:pPr>
        <w:spacing w:after="0"/>
        <w:jc w:val="center"/>
        <w:rPr>
          <w:rFonts w:cstheme="minorHAnsi"/>
          <w:sz w:val="24"/>
          <w:szCs w:val="24"/>
        </w:rPr>
      </w:pPr>
      <w:r>
        <w:rPr>
          <w:rFonts w:cstheme="minorHAnsi"/>
          <w:sz w:val="24"/>
          <w:szCs w:val="24"/>
        </w:rPr>
        <w:t>University of Oregon</w:t>
      </w:r>
    </w:p>
    <w:p w14:paraId="19810D12" w14:textId="77777777" w:rsidR="001B3822" w:rsidRPr="00FB01CB" w:rsidRDefault="001B3822" w:rsidP="00F50E5E">
      <w:pPr>
        <w:spacing w:after="0"/>
        <w:jc w:val="center"/>
        <w:rPr>
          <w:rFonts w:cstheme="minorHAnsi"/>
          <w:sz w:val="24"/>
          <w:szCs w:val="24"/>
        </w:rPr>
      </w:pPr>
    </w:p>
    <w:p w14:paraId="7C3068E8" w14:textId="438AF9D2" w:rsidR="00FB01CB" w:rsidRPr="00FB01CB" w:rsidRDefault="00FB01CB" w:rsidP="00F50E5E">
      <w:pPr>
        <w:spacing w:after="0"/>
        <w:jc w:val="center"/>
        <w:rPr>
          <w:rFonts w:cstheme="minorHAnsi"/>
          <w:sz w:val="24"/>
          <w:szCs w:val="24"/>
        </w:rPr>
      </w:pPr>
      <w:r w:rsidRPr="00FB01CB">
        <w:rPr>
          <w:rFonts w:cstheme="minorHAnsi"/>
          <w:sz w:val="24"/>
          <w:szCs w:val="24"/>
        </w:rPr>
        <w:t>ABSTRACTS</w:t>
      </w:r>
    </w:p>
    <w:p w14:paraId="49808BF3" w14:textId="77777777" w:rsidR="00F50E5E" w:rsidRDefault="00F50E5E" w:rsidP="00F50E5E">
      <w:pPr>
        <w:spacing w:after="0"/>
        <w:jc w:val="center"/>
        <w:rPr>
          <w:rFonts w:asciiTheme="majorHAnsi" w:hAnsiTheme="majorHAnsi" w:cstheme="majorHAnsi"/>
        </w:rPr>
      </w:pPr>
    </w:p>
    <w:p w14:paraId="67E81964" w14:textId="5C0BBDE3" w:rsidR="00D276F9" w:rsidRPr="0068266C" w:rsidRDefault="00214AE1" w:rsidP="00F50E5E">
      <w:pPr>
        <w:spacing w:after="0"/>
        <w:jc w:val="center"/>
        <w:rPr>
          <w:rFonts w:asciiTheme="majorHAnsi" w:hAnsiTheme="majorHAnsi" w:cstheme="majorHAnsi"/>
          <w:b/>
        </w:rPr>
      </w:pPr>
      <w:r w:rsidRPr="0068266C">
        <w:rPr>
          <w:rFonts w:asciiTheme="majorHAnsi" w:hAnsiTheme="majorHAnsi" w:cstheme="majorHAnsi"/>
        </w:rPr>
        <w:t>Panel 1</w:t>
      </w:r>
      <w:r w:rsidR="00D276F9" w:rsidRPr="0068266C">
        <w:rPr>
          <w:rFonts w:asciiTheme="majorHAnsi" w:hAnsiTheme="majorHAnsi" w:cstheme="majorHAnsi"/>
        </w:rPr>
        <w:t xml:space="preserve">: </w:t>
      </w:r>
      <w:r w:rsidR="00D276F9" w:rsidRPr="0068266C">
        <w:rPr>
          <w:rFonts w:asciiTheme="majorHAnsi" w:hAnsiTheme="majorHAnsi" w:cstheme="majorHAnsi"/>
          <w:b/>
        </w:rPr>
        <w:t>Resonance as a Method</w:t>
      </w:r>
    </w:p>
    <w:p w14:paraId="6DBBA201" w14:textId="4E22F9A1" w:rsidR="00CD3CA5" w:rsidRPr="0068266C" w:rsidRDefault="00CD3CA5" w:rsidP="00F50E5E">
      <w:pPr>
        <w:spacing w:after="0" w:line="240" w:lineRule="auto"/>
        <w:rPr>
          <w:rFonts w:asciiTheme="majorHAnsi" w:hAnsiTheme="majorHAnsi" w:cstheme="majorHAnsi"/>
        </w:rPr>
      </w:pPr>
    </w:p>
    <w:p w14:paraId="73AE6C18" w14:textId="4091E472" w:rsidR="000A66DF" w:rsidRPr="0068266C" w:rsidRDefault="000A66DF" w:rsidP="00F50E5E">
      <w:pPr>
        <w:spacing w:after="0" w:line="240" w:lineRule="auto"/>
        <w:rPr>
          <w:rFonts w:asciiTheme="majorHAnsi" w:hAnsiTheme="majorHAnsi" w:cstheme="majorHAnsi"/>
          <w:b/>
        </w:rPr>
      </w:pPr>
      <w:r w:rsidRPr="0068266C">
        <w:rPr>
          <w:rFonts w:asciiTheme="majorHAnsi" w:hAnsiTheme="majorHAnsi" w:cstheme="majorHAnsi"/>
          <w:b/>
        </w:rPr>
        <w:t>Resonance</w:t>
      </w:r>
      <w:r w:rsidRPr="0068266C">
        <w:rPr>
          <w:rFonts w:asciiTheme="majorHAnsi" w:hAnsiTheme="majorHAnsi" w:cstheme="majorHAnsi"/>
          <w:b/>
          <w:spacing w:val="1"/>
        </w:rPr>
        <w:t xml:space="preserve"> </w:t>
      </w:r>
      <w:r w:rsidRPr="0068266C">
        <w:rPr>
          <w:rFonts w:asciiTheme="majorHAnsi" w:hAnsiTheme="majorHAnsi" w:cstheme="majorHAnsi"/>
          <w:b/>
        </w:rPr>
        <w:t>to</w:t>
      </w:r>
      <w:r w:rsidRPr="0068266C">
        <w:rPr>
          <w:rFonts w:asciiTheme="majorHAnsi" w:hAnsiTheme="majorHAnsi" w:cstheme="majorHAnsi"/>
          <w:b/>
          <w:spacing w:val="1"/>
        </w:rPr>
        <w:t xml:space="preserve"> </w:t>
      </w:r>
      <w:r w:rsidRPr="0068266C">
        <w:rPr>
          <w:rFonts w:asciiTheme="majorHAnsi" w:hAnsiTheme="majorHAnsi" w:cstheme="majorHAnsi"/>
          <w:b/>
        </w:rPr>
        <w:t>‘the</w:t>
      </w:r>
      <w:r w:rsidRPr="0068266C">
        <w:rPr>
          <w:rFonts w:asciiTheme="majorHAnsi" w:hAnsiTheme="majorHAnsi" w:cstheme="majorHAnsi"/>
          <w:b/>
          <w:spacing w:val="1"/>
        </w:rPr>
        <w:t xml:space="preserve"> </w:t>
      </w:r>
      <w:r w:rsidRPr="0068266C">
        <w:rPr>
          <w:rFonts w:asciiTheme="majorHAnsi" w:hAnsiTheme="majorHAnsi" w:cstheme="majorHAnsi"/>
          <w:b/>
        </w:rPr>
        <w:t>cutting</w:t>
      </w:r>
      <w:r w:rsidRPr="0068266C">
        <w:rPr>
          <w:rFonts w:asciiTheme="majorHAnsi" w:hAnsiTheme="majorHAnsi" w:cstheme="majorHAnsi"/>
          <w:b/>
          <w:spacing w:val="1"/>
        </w:rPr>
        <w:t xml:space="preserve"> </w:t>
      </w:r>
      <w:r w:rsidRPr="0068266C">
        <w:rPr>
          <w:rFonts w:asciiTheme="majorHAnsi" w:hAnsiTheme="majorHAnsi" w:cstheme="majorHAnsi"/>
          <w:b/>
        </w:rPr>
        <w:t>edge’:</w:t>
      </w:r>
      <w:r w:rsidRPr="0068266C">
        <w:rPr>
          <w:rFonts w:asciiTheme="majorHAnsi" w:hAnsiTheme="majorHAnsi" w:cstheme="majorHAnsi"/>
          <w:b/>
          <w:spacing w:val="1"/>
        </w:rPr>
        <w:t xml:space="preserve"> </w:t>
      </w:r>
      <w:r w:rsidR="00214AE1" w:rsidRPr="0068266C">
        <w:rPr>
          <w:rFonts w:asciiTheme="majorHAnsi" w:hAnsiTheme="majorHAnsi" w:cstheme="majorHAnsi"/>
          <w:b/>
        </w:rPr>
        <w:t>T</w:t>
      </w:r>
      <w:r w:rsidRPr="0068266C">
        <w:rPr>
          <w:rFonts w:asciiTheme="majorHAnsi" w:hAnsiTheme="majorHAnsi" w:cstheme="majorHAnsi"/>
          <w:b/>
        </w:rPr>
        <w:t>he</w:t>
      </w:r>
      <w:r w:rsidRPr="0068266C">
        <w:rPr>
          <w:rFonts w:asciiTheme="majorHAnsi" w:hAnsiTheme="majorHAnsi" w:cstheme="majorHAnsi"/>
          <w:b/>
          <w:spacing w:val="1"/>
        </w:rPr>
        <w:t xml:space="preserve"> </w:t>
      </w:r>
      <w:r w:rsidR="00214AE1" w:rsidRPr="0068266C">
        <w:rPr>
          <w:rFonts w:asciiTheme="majorHAnsi" w:hAnsiTheme="majorHAnsi" w:cstheme="majorHAnsi"/>
          <w:b/>
        </w:rPr>
        <w:t>A</w:t>
      </w:r>
      <w:r w:rsidRPr="0068266C">
        <w:rPr>
          <w:rFonts w:asciiTheme="majorHAnsi" w:hAnsiTheme="majorHAnsi" w:cstheme="majorHAnsi"/>
          <w:b/>
        </w:rPr>
        <w:t>doption</w:t>
      </w:r>
      <w:r w:rsidRPr="0068266C">
        <w:rPr>
          <w:rFonts w:asciiTheme="majorHAnsi" w:hAnsiTheme="majorHAnsi" w:cstheme="majorHAnsi"/>
          <w:b/>
          <w:spacing w:val="1"/>
        </w:rPr>
        <w:t xml:space="preserve"> </w:t>
      </w:r>
      <w:r w:rsidRPr="0068266C">
        <w:rPr>
          <w:rFonts w:asciiTheme="majorHAnsi" w:hAnsiTheme="majorHAnsi" w:cstheme="majorHAnsi"/>
          <w:b/>
        </w:rPr>
        <w:t>of</w:t>
      </w:r>
      <w:r w:rsidRPr="0068266C">
        <w:rPr>
          <w:rFonts w:asciiTheme="majorHAnsi" w:hAnsiTheme="majorHAnsi" w:cstheme="majorHAnsi"/>
          <w:b/>
          <w:spacing w:val="1"/>
        </w:rPr>
        <w:t xml:space="preserve"> </w:t>
      </w:r>
      <w:r w:rsidRPr="0068266C">
        <w:rPr>
          <w:rFonts w:asciiTheme="majorHAnsi" w:hAnsiTheme="majorHAnsi" w:cstheme="majorHAnsi"/>
          <w:b/>
        </w:rPr>
        <w:t>American</w:t>
      </w:r>
      <w:r w:rsidRPr="0068266C">
        <w:rPr>
          <w:rFonts w:asciiTheme="majorHAnsi" w:hAnsiTheme="majorHAnsi" w:cstheme="majorHAnsi"/>
          <w:b/>
          <w:spacing w:val="1"/>
        </w:rPr>
        <w:t xml:space="preserve"> </w:t>
      </w:r>
      <w:r w:rsidRPr="0068266C">
        <w:rPr>
          <w:rFonts w:asciiTheme="majorHAnsi" w:hAnsiTheme="majorHAnsi" w:cstheme="majorHAnsi"/>
          <w:b/>
        </w:rPr>
        <w:t>Literature and</w:t>
      </w:r>
      <w:r w:rsidRPr="0068266C">
        <w:rPr>
          <w:rFonts w:asciiTheme="majorHAnsi" w:hAnsiTheme="majorHAnsi" w:cstheme="majorHAnsi"/>
          <w:b/>
          <w:spacing w:val="-2"/>
        </w:rPr>
        <w:t xml:space="preserve"> </w:t>
      </w:r>
      <w:r w:rsidRPr="0068266C">
        <w:rPr>
          <w:rFonts w:asciiTheme="majorHAnsi" w:hAnsiTheme="majorHAnsi" w:cstheme="majorHAnsi"/>
          <w:b/>
        </w:rPr>
        <w:t>Print</w:t>
      </w:r>
      <w:r w:rsidRPr="0068266C">
        <w:rPr>
          <w:rFonts w:asciiTheme="majorHAnsi" w:hAnsiTheme="majorHAnsi" w:cstheme="majorHAnsi"/>
          <w:b/>
          <w:spacing w:val="-3"/>
        </w:rPr>
        <w:t xml:space="preserve"> </w:t>
      </w:r>
      <w:r w:rsidRPr="0068266C">
        <w:rPr>
          <w:rFonts w:asciiTheme="majorHAnsi" w:hAnsiTheme="majorHAnsi" w:cstheme="majorHAnsi"/>
          <w:b/>
        </w:rPr>
        <w:t>Culture Network</w:t>
      </w:r>
      <w:r w:rsidRPr="0068266C">
        <w:rPr>
          <w:rFonts w:asciiTheme="majorHAnsi" w:hAnsiTheme="majorHAnsi" w:cstheme="majorHAnsi"/>
          <w:b/>
          <w:spacing w:val="-3"/>
        </w:rPr>
        <w:t xml:space="preserve"> </w:t>
      </w:r>
      <w:r w:rsidRPr="0068266C">
        <w:rPr>
          <w:rFonts w:asciiTheme="majorHAnsi" w:hAnsiTheme="majorHAnsi" w:cstheme="majorHAnsi"/>
          <w:b/>
        </w:rPr>
        <w:t>in</w:t>
      </w:r>
      <w:r w:rsidRPr="0068266C">
        <w:rPr>
          <w:rFonts w:asciiTheme="majorHAnsi" w:hAnsiTheme="majorHAnsi" w:cstheme="majorHAnsi"/>
          <w:b/>
          <w:spacing w:val="-2"/>
        </w:rPr>
        <w:t xml:space="preserve"> </w:t>
      </w:r>
      <w:r w:rsidRPr="0068266C">
        <w:rPr>
          <w:rFonts w:asciiTheme="majorHAnsi" w:hAnsiTheme="majorHAnsi" w:cstheme="majorHAnsi"/>
          <w:b/>
        </w:rPr>
        <w:t>East</w:t>
      </w:r>
      <w:r w:rsidRPr="0068266C">
        <w:rPr>
          <w:rFonts w:asciiTheme="majorHAnsi" w:hAnsiTheme="majorHAnsi" w:cstheme="majorHAnsi"/>
          <w:b/>
          <w:spacing w:val="-2"/>
        </w:rPr>
        <w:t xml:space="preserve"> </w:t>
      </w:r>
      <w:r w:rsidRPr="0068266C">
        <w:rPr>
          <w:rFonts w:asciiTheme="majorHAnsi" w:hAnsiTheme="majorHAnsi" w:cstheme="majorHAnsi"/>
          <w:b/>
        </w:rPr>
        <w:t>Asia</w:t>
      </w:r>
      <w:r w:rsidRPr="0068266C">
        <w:rPr>
          <w:rFonts w:asciiTheme="majorHAnsi" w:hAnsiTheme="majorHAnsi" w:cstheme="majorHAnsi"/>
          <w:b/>
          <w:spacing w:val="-1"/>
        </w:rPr>
        <w:t xml:space="preserve"> </w:t>
      </w:r>
      <w:r w:rsidRPr="0068266C">
        <w:rPr>
          <w:rFonts w:asciiTheme="majorHAnsi" w:hAnsiTheme="majorHAnsi" w:cstheme="majorHAnsi"/>
          <w:b/>
        </w:rPr>
        <w:t>in</w:t>
      </w:r>
      <w:r w:rsidRPr="0068266C">
        <w:rPr>
          <w:rFonts w:asciiTheme="majorHAnsi" w:hAnsiTheme="majorHAnsi" w:cstheme="majorHAnsi"/>
          <w:b/>
          <w:spacing w:val="-1"/>
        </w:rPr>
        <w:t xml:space="preserve"> </w:t>
      </w:r>
      <w:r w:rsidRPr="0068266C">
        <w:rPr>
          <w:rFonts w:asciiTheme="majorHAnsi" w:hAnsiTheme="majorHAnsi" w:cstheme="majorHAnsi"/>
          <w:b/>
        </w:rPr>
        <w:t>the</w:t>
      </w:r>
      <w:r w:rsidRPr="0068266C">
        <w:rPr>
          <w:rFonts w:asciiTheme="majorHAnsi" w:hAnsiTheme="majorHAnsi" w:cstheme="majorHAnsi"/>
          <w:b/>
          <w:spacing w:val="1"/>
        </w:rPr>
        <w:t xml:space="preserve"> </w:t>
      </w:r>
      <w:r w:rsidRPr="0068266C">
        <w:rPr>
          <w:rFonts w:asciiTheme="majorHAnsi" w:hAnsiTheme="majorHAnsi" w:cstheme="majorHAnsi"/>
          <w:b/>
        </w:rPr>
        <w:t>1930s</w:t>
      </w:r>
    </w:p>
    <w:p w14:paraId="0575D766" w14:textId="192B143B" w:rsidR="000A66DF" w:rsidRPr="0068266C" w:rsidRDefault="000A66DF" w:rsidP="00F50E5E">
      <w:pPr>
        <w:spacing w:after="0" w:line="240" w:lineRule="auto"/>
        <w:rPr>
          <w:rFonts w:asciiTheme="majorHAnsi" w:hAnsiTheme="majorHAnsi" w:cstheme="majorHAnsi"/>
        </w:rPr>
      </w:pPr>
      <w:r w:rsidRPr="0068266C">
        <w:rPr>
          <w:rFonts w:asciiTheme="majorHAnsi" w:hAnsiTheme="majorHAnsi" w:cstheme="majorHAnsi"/>
        </w:rPr>
        <w:t>Mi-ji</w:t>
      </w:r>
      <w:r w:rsidRPr="0068266C">
        <w:rPr>
          <w:rFonts w:asciiTheme="majorHAnsi" w:hAnsiTheme="majorHAnsi" w:cstheme="majorHAnsi"/>
          <w:spacing w:val="-4"/>
        </w:rPr>
        <w:t xml:space="preserve"> </w:t>
      </w:r>
      <w:r w:rsidRPr="0068266C">
        <w:rPr>
          <w:rFonts w:asciiTheme="majorHAnsi" w:hAnsiTheme="majorHAnsi" w:cstheme="majorHAnsi"/>
        </w:rPr>
        <w:t>Kim</w:t>
      </w:r>
      <w:r w:rsidR="00F87C79" w:rsidRPr="0068266C">
        <w:rPr>
          <w:rFonts w:asciiTheme="majorHAnsi" w:hAnsiTheme="majorHAnsi" w:cstheme="majorHAnsi"/>
        </w:rPr>
        <w:t xml:space="preserve"> (</w:t>
      </w:r>
      <w:proofErr w:type="spellStart"/>
      <w:r w:rsidR="00F87C79" w:rsidRPr="0068266C">
        <w:rPr>
          <w:rFonts w:asciiTheme="majorHAnsi" w:hAnsiTheme="majorHAnsi" w:cstheme="majorHAnsi"/>
        </w:rPr>
        <w:t>Dankook</w:t>
      </w:r>
      <w:proofErr w:type="spellEnd"/>
      <w:r w:rsidR="00F87C79" w:rsidRPr="0068266C">
        <w:rPr>
          <w:rFonts w:asciiTheme="majorHAnsi" w:hAnsiTheme="majorHAnsi" w:cstheme="majorHAnsi"/>
        </w:rPr>
        <w:t xml:space="preserve"> University)</w:t>
      </w:r>
    </w:p>
    <w:p w14:paraId="3F175341" w14:textId="77777777" w:rsidR="00F615C1" w:rsidRPr="0068266C" w:rsidRDefault="00F615C1" w:rsidP="00F50E5E">
      <w:pPr>
        <w:spacing w:after="0" w:line="240" w:lineRule="auto"/>
        <w:rPr>
          <w:rFonts w:asciiTheme="majorHAnsi" w:hAnsiTheme="majorHAnsi" w:cstheme="majorHAnsi"/>
        </w:rPr>
      </w:pPr>
    </w:p>
    <w:p w14:paraId="64945ADC" w14:textId="77777777" w:rsidR="00072F02" w:rsidRPr="0068266C" w:rsidRDefault="00072F02" w:rsidP="00F50E5E">
      <w:pPr>
        <w:spacing w:after="0"/>
        <w:ind w:firstLine="720"/>
        <w:rPr>
          <w:rFonts w:asciiTheme="majorHAnsi" w:hAnsiTheme="majorHAnsi" w:cstheme="majorHAnsi"/>
        </w:rPr>
      </w:pPr>
      <w:r w:rsidRPr="0068266C">
        <w:rPr>
          <w:rFonts w:asciiTheme="majorHAnsi" w:hAnsiTheme="majorHAnsi" w:cstheme="majorHAnsi"/>
        </w:rPr>
        <w:t xml:space="preserve">The global distribution network of knowledge and information built by imperialism and capitalism in the early 20th century brought forth the era of full-fledged international exchange and translation. Book markets and print culture in Korea and East Asia during the colonial period took place under such circumstances and conditions and were strongly linked with each other. </w:t>
      </w:r>
      <w:proofErr w:type="gramStart"/>
      <w:r w:rsidRPr="0068266C">
        <w:rPr>
          <w:rFonts w:asciiTheme="majorHAnsi" w:hAnsiTheme="majorHAnsi" w:cstheme="majorHAnsi"/>
        </w:rPr>
        <w:t>In particular, as</w:t>
      </w:r>
      <w:proofErr w:type="gramEnd"/>
      <w:r w:rsidRPr="0068266C">
        <w:rPr>
          <w:rFonts w:asciiTheme="majorHAnsi" w:hAnsiTheme="majorHAnsi" w:cstheme="majorHAnsi"/>
        </w:rPr>
        <w:t xml:space="preserve"> printed materials such as newspapers, magazines, and books were widely distributed, these materials interact with the contemporary resonance of world-historical currents of thought and culture. This study intends to examine the routes through which foreign print media circulated in East Asia and aspects of their interaction through the theme of resonance. </w:t>
      </w:r>
      <w:proofErr w:type="gramStart"/>
      <w:r w:rsidRPr="0068266C">
        <w:rPr>
          <w:rFonts w:asciiTheme="majorHAnsi" w:hAnsiTheme="majorHAnsi" w:cstheme="majorHAnsi"/>
        </w:rPr>
        <w:t>In particular, I</w:t>
      </w:r>
      <w:proofErr w:type="gramEnd"/>
      <w:r w:rsidRPr="0068266C">
        <w:rPr>
          <w:rFonts w:asciiTheme="majorHAnsi" w:hAnsiTheme="majorHAnsi" w:cstheme="majorHAnsi"/>
        </w:rPr>
        <w:t xml:space="preserve"> examine how American literary texts and print media were accepted in East Asia in the 1920s and 1930s. Unlike British, French, and German literature, which were regarded as scriptures of modern literature in the 18th and 19th centuries, American literature was regarded as representing the cutting edge of the 20th century. Furthermore, American literature, centered in the US, was closely related to the expansion of the global publishing and the newly established book markets. This study draws a network of books, magazines, and texts in a global distribution structure, and examines their influence on the formation of print and publication culture and the reading market in East Asia.</w:t>
      </w:r>
    </w:p>
    <w:p w14:paraId="44D21A10" w14:textId="77777777" w:rsidR="000A66DF" w:rsidRPr="0068266C" w:rsidRDefault="000A66DF" w:rsidP="00F50E5E">
      <w:pPr>
        <w:spacing w:after="0" w:line="240" w:lineRule="auto"/>
        <w:rPr>
          <w:rFonts w:asciiTheme="majorHAnsi" w:eastAsia="Times New Roman" w:hAnsiTheme="majorHAnsi" w:cstheme="majorHAnsi"/>
          <w:lang w:eastAsia="en-US"/>
        </w:rPr>
      </w:pPr>
    </w:p>
    <w:p w14:paraId="2D192501" w14:textId="22E262F2" w:rsidR="007D7411" w:rsidRPr="0068266C" w:rsidRDefault="007D7411" w:rsidP="00F50E5E">
      <w:pPr>
        <w:spacing w:after="0" w:line="240" w:lineRule="auto"/>
        <w:rPr>
          <w:rFonts w:asciiTheme="majorHAnsi" w:hAnsiTheme="majorHAnsi" w:cstheme="majorHAnsi"/>
          <w:b/>
        </w:rPr>
      </w:pPr>
      <w:r w:rsidRPr="0068266C">
        <w:rPr>
          <w:rFonts w:asciiTheme="majorHAnsi" w:hAnsiTheme="majorHAnsi" w:cstheme="majorHAnsi"/>
          <w:b/>
        </w:rPr>
        <w:t xml:space="preserve">Can the </w:t>
      </w:r>
      <w:r w:rsidR="003F761A">
        <w:rPr>
          <w:rFonts w:asciiTheme="majorHAnsi" w:hAnsiTheme="majorHAnsi" w:cstheme="majorHAnsi"/>
          <w:b/>
        </w:rPr>
        <w:t>V</w:t>
      </w:r>
      <w:r w:rsidRPr="0068266C">
        <w:rPr>
          <w:rFonts w:asciiTheme="majorHAnsi" w:hAnsiTheme="majorHAnsi" w:cstheme="majorHAnsi"/>
          <w:b/>
        </w:rPr>
        <w:t xml:space="preserve">oice of </w:t>
      </w:r>
      <w:r w:rsidR="003F761A">
        <w:rPr>
          <w:rFonts w:asciiTheme="majorHAnsi" w:hAnsiTheme="majorHAnsi" w:cstheme="majorHAnsi"/>
          <w:b/>
        </w:rPr>
        <w:t>P</w:t>
      </w:r>
      <w:r w:rsidRPr="0068266C">
        <w:rPr>
          <w:rFonts w:asciiTheme="majorHAnsi" w:hAnsiTheme="majorHAnsi" w:cstheme="majorHAnsi"/>
          <w:b/>
        </w:rPr>
        <w:t xml:space="preserve">oetry </w:t>
      </w:r>
      <w:r w:rsidR="003F761A">
        <w:rPr>
          <w:rFonts w:asciiTheme="majorHAnsi" w:hAnsiTheme="majorHAnsi" w:cstheme="majorHAnsi"/>
          <w:b/>
        </w:rPr>
        <w:t>R</w:t>
      </w:r>
      <w:r w:rsidRPr="0068266C">
        <w:rPr>
          <w:rFonts w:asciiTheme="majorHAnsi" w:hAnsiTheme="majorHAnsi" w:cstheme="majorHAnsi"/>
          <w:b/>
        </w:rPr>
        <w:t xml:space="preserve">esonate in the </w:t>
      </w:r>
      <w:r w:rsidR="003F761A">
        <w:rPr>
          <w:rFonts w:asciiTheme="majorHAnsi" w:hAnsiTheme="majorHAnsi" w:cstheme="majorHAnsi"/>
          <w:b/>
        </w:rPr>
        <w:t>C</w:t>
      </w:r>
      <w:r w:rsidRPr="0068266C">
        <w:rPr>
          <w:rFonts w:asciiTheme="majorHAnsi" w:hAnsiTheme="majorHAnsi" w:cstheme="majorHAnsi"/>
          <w:b/>
        </w:rPr>
        <w:t xml:space="preserve">apitalized </w:t>
      </w:r>
      <w:r w:rsidR="003F761A">
        <w:rPr>
          <w:rFonts w:asciiTheme="majorHAnsi" w:hAnsiTheme="majorHAnsi" w:cstheme="majorHAnsi"/>
          <w:b/>
        </w:rPr>
        <w:t>S</w:t>
      </w:r>
      <w:r w:rsidRPr="0068266C">
        <w:rPr>
          <w:rFonts w:asciiTheme="majorHAnsi" w:hAnsiTheme="majorHAnsi" w:cstheme="majorHAnsi"/>
          <w:b/>
        </w:rPr>
        <w:t xml:space="preserve">ociety </w:t>
      </w:r>
      <w:proofErr w:type="gramStart"/>
      <w:r w:rsidR="003F761A">
        <w:rPr>
          <w:rFonts w:asciiTheme="majorHAnsi" w:hAnsiTheme="majorHAnsi" w:cstheme="majorHAnsi"/>
          <w:b/>
        </w:rPr>
        <w:t>A</w:t>
      </w:r>
      <w:r w:rsidRPr="0068266C">
        <w:rPr>
          <w:rFonts w:asciiTheme="majorHAnsi" w:hAnsiTheme="majorHAnsi" w:cstheme="majorHAnsi"/>
          <w:b/>
        </w:rPr>
        <w:t>gain?:</w:t>
      </w:r>
      <w:proofErr w:type="gramEnd"/>
      <w:r w:rsidRPr="0068266C">
        <w:rPr>
          <w:rFonts w:asciiTheme="majorHAnsi" w:hAnsiTheme="majorHAnsi" w:cstheme="majorHAnsi"/>
          <w:b/>
          <w:spacing w:val="1"/>
        </w:rPr>
        <w:t xml:space="preserve"> </w:t>
      </w:r>
      <w:r w:rsidRPr="0068266C">
        <w:rPr>
          <w:rFonts w:asciiTheme="majorHAnsi" w:hAnsiTheme="majorHAnsi" w:cstheme="majorHAnsi"/>
          <w:b/>
        </w:rPr>
        <w:t>“Poetic</w:t>
      </w:r>
      <w:r w:rsidRPr="0068266C">
        <w:rPr>
          <w:rFonts w:asciiTheme="majorHAnsi" w:hAnsiTheme="majorHAnsi" w:cstheme="majorHAnsi"/>
          <w:b/>
          <w:spacing w:val="-2"/>
        </w:rPr>
        <w:t xml:space="preserve"> </w:t>
      </w:r>
      <w:r w:rsidR="003F761A">
        <w:rPr>
          <w:rFonts w:asciiTheme="majorHAnsi" w:hAnsiTheme="majorHAnsi" w:cstheme="majorHAnsi"/>
          <w:b/>
        </w:rPr>
        <w:t>A</w:t>
      </w:r>
      <w:r w:rsidRPr="0068266C">
        <w:rPr>
          <w:rFonts w:asciiTheme="majorHAnsi" w:hAnsiTheme="majorHAnsi" w:cstheme="majorHAnsi"/>
          <w:b/>
        </w:rPr>
        <w:t>ct”</w:t>
      </w:r>
      <w:r w:rsidRPr="0068266C">
        <w:rPr>
          <w:rFonts w:asciiTheme="majorHAnsi" w:hAnsiTheme="majorHAnsi" w:cstheme="majorHAnsi"/>
          <w:b/>
          <w:spacing w:val="-2"/>
        </w:rPr>
        <w:t xml:space="preserve"> </w:t>
      </w:r>
      <w:r w:rsidR="003F761A">
        <w:rPr>
          <w:rFonts w:asciiTheme="majorHAnsi" w:hAnsiTheme="majorHAnsi" w:cstheme="majorHAnsi"/>
          <w:b/>
        </w:rPr>
        <w:t>A</w:t>
      </w:r>
      <w:r w:rsidRPr="0068266C">
        <w:rPr>
          <w:rFonts w:asciiTheme="majorHAnsi" w:hAnsiTheme="majorHAnsi" w:cstheme="majorHAnsi"/>
          <w:b/>
        </w:rPr>
        <w:t>fter</w:t>
      </w:r>
      <w:r w:rsidRPr="0068266C">
        <w:rPr>
          <w:rFonts w:asciiTheme="majorHAnsi" w:hAnsiTheme="majorHAnsi" w:cstheme="majorHAnsi"/>
          <w:b/>
          <w:spacing w:val="-6"/>
        </w:rPr>
        <w:t xml:space="preserve"> </w:t>
      </w:r>
      <w:r w:rsidRPr="0068266C">
        <w:rPr>
          <w:rFonts w:asciiTheme="majorHAnsi" w:hAnsiTheme="majorHAnsi" w:cstheme="majorHAnsi"/>
          <w:b/>
        </w:rPr>
        <w:t>the</w:t>
      </w:r>
      <w:r w:rsidRPr="0068266C">
        <w:rPr>
          <w:rFonts w:asciiTheme="majorHAnsi" w:hAnsiTheme="majorHAnsi" w:cstheme="majorHAnsi"/>
          <w:b/>
          <w:spacing w:val="-1"/>
        </w:rPr>
        <w:t xml:space="preserve"> </w:t>
      </w:r>
      <w:r w:rsidRPr="0068266C">
        <w:rPr>
          <w:rFonts w:asciiTheme="majorHAnsi" w:hAnsiTheme="majorHAnsi" w:cstheme="majorHAnsi"/>
          <w:b/>
        </w:rPr>
        <w:t>Hope</w:t>
      </w:r>
      <w:r w:rsidRPr="0068266C">
        <w:rPr>
          <w:rFonts w:asciiTheme="majorHAnsi" w:hAnsiTheme="majorHAnsi" w:cstheme="majorHAnsi"/>
          <w:b/>
          <w:spacing w:val="-2"/>
        </w:rPr>
        <w:t xml:space="preserve"> </w:t>
      </w:r>
      <w:r w:rsidRPr="0068266C">
        <w:rPr>
          <w:rFonts w:asciiTheme="majorHAnsi" w:hAnsiTheme="majorHAnsi" w:cstheme="majorHAnsi"/>
          <w:b/>
        </w:rPr>
        <w:t>Bus</w:t>
      </w:r>
      <w:r w:rsidRPr="0068266C">
        <w:rPr>
          <w:rFonts w:asciiTheme="majorHAnsi" w:hAnsiTheme="majorHAnsi" w:cstheme="majorHAnsi"/>
          <w:b/>
          <w:spacing w:val="3"/>
        </w:rPr>
        <w:t xml:space="preserve"> </w:t>
      </w:r>
      <w:r w:rsidR="003F761A">
        <w:rPr>
          <w:rFonts w:asciiTheme="majorHAnsi" w:hAnsiTheme="majorHAnsi" w:cstheme="majorHAnsi"/>
          <w:b/>
        </w:rPr>
        <w:t>M</w:t>
      </w:r>
      <w:r w:rsidRPr="0068266C">
        <w:rPr>
          <w:rFonts w:asciiTheme="majorHAnsi" w:hAnsiTheme="majorHAnsi" w:cstheme="majorHAnsi"/>
          <w:b/>
        </w:rPr>
        <w:t>ovement</w:t>
      </w:r>
      <w:r w:rsidRPr="0068266C">
        <w:rPr>
          <w:rFonts w:asciiTheme="majorHAnsi" w:hAnsiTheme="majorHAnsi" w:cstheme="majorHAnsi"/>
          <w:b/>
          <w:spacing w:val="-3"/>
        </w:rPr>
        <w:t xml:space="preserve"> </w:t>
      </w:r>
      <w:r w:rsidRPr="0068266C">
        <w:rPr>
          <w:rFonts w:asciiTheme="majorHAnsi" w:hAnsiTheme="majorHAnsi" w:cstheme="majorHAnsi"/>
          <w:b/>
        </w:rPr>
        <w:t>in</w:t>
      </w:r>
      <w:r w:rsidRPr="0068266C">
        <w:rPr>
          <w:rFonts w:asciiTheme="majorHAnsi" w:hAnsiTheme="majorHAnsi" w:cstheme="majorHAnsi"/>
          <w:b/>
          <w:spacing w:val="1"/>
        </w:rPr>
        <w:t xml:space="preserve"> </w:t>
      </w:r>
      <w:r w:rsidRPr="0068266C">
        <w:rPr>
          <w:rFonts w:asciiTheme="majorHAnsi" w:hAnsiTheme="majorHAnsi" w:cstheme="majorHAnsi"/>
          <w:b/>
        </w:rPr>
        <w:t>Korea</w:t>
      </w:r>
    </w:p>
    <w:p w14:paraId="38AD6703" w14:textId="732CCFC1" w:rsidR="007D7411" w:rsidRPr="0068266C" w:rsidRDefault="007D7411" w:rsidP="00F50E5E">
      <w:pPr>
        <w:spacing w:after="0" w:line="240" w:lineRule="auto"/>
        <w:rPr>
          <w:rFonts w:asciiTheme="majorHAnsi" w:hAnsiTheme="majorHAnsi" w:cstheme="majorHAnsi"/>
        </w:rPr>
      </w:pPr>
      <w:proofErr w:type="spellStart"/>
      <w:r w:rsidRPr="0068266C">
        <w:rPr>
          <w:rFonts w:asciiTheme="majorHAnsi" w:hAnsiTheme="majorHAnsi" w:cstheme="majorHAnsi"/>
        </w:rPr>
        <w:t>Haeun</w:t>
      </w:r>
      <w:proofErr w:type="spellEnd"/>
      <w:r w:rsidRPr="0068266C">
        <w:rPr>
          <w:rFonts w:asciiTheme="majorHAnsi" w:hAnsiTheme="majorHAnsi" w:cstheme="majorHAnsi"/>
          <w:spacing w:val="-4"/>
        </w:rPr>
        <w:t xml:space="preserve"> </w:t>
      </w:r>
      <w:r w:rsidRPr="0068266C">
        <w:rPr>
          <w:rFonts w:asciiTheme="majorHAnsi" w:hAnsiTheme="majorHAnsi" w:cstheme="majorHAnsi"/>
        </w:rPr>
        <w:t>Bae (DGIST</w:t>
      </w:r>
      <w:r w:rsidR="00277A06" w:rsidRPr="0068266C">
        <w:rPr>
          <w:rFonts w:asciiTheme="majorHAnsi" w:hAnsiTheme="majorHAnsi" w:cstheme="majorHAnsi"/>
        </w:rPr>
        <w:t>)</w:t>
      </w:r>
    </w:p>
    <w:p w14:paraId="70BC4A77" w14:textId="77777777" w:rsidR="00F615C1" w:rsidRPr="0068266C" w:rsidRDefault="00F615C1" w:rsidP="00F50E5E">
      <w:pPr>
        <w:spacing w:after="0" w:line="240" w:lineRule="auto"/>
        <w:rPr>
          <w:rFonts w:asciiTheme="majorHAnsi" w:hAnsiTheme="majorHAnsi" w:cstheme="majorHAnsi"/>
        </w:rPr>
      </w:pPr>
    </w:p>
    <w:p w14:paraId="2F7990C7" w14:textId="77777777" w:rsidR="009A25B9" w:rsidRPr="0068266C" w:rsidRDefault="009A25B9" w:rsidP="00F50E5E">
      <w:pPr>
        <w:spacing w:after="0"/>
        <w:ind w:firstLine="720"/>
        <w:rPr>
          <w:rFonts w:asciiTheme="majorHAnsi" w:hAnsiTheme="majorHAnsi" w:cstheme="majorHAnsi"/>
        </w:rPr>
      </w:pPr>
      <w:r w:rsidRPr="0068266C">
        <w:rPr>
          <w:rFonts w:asciiTheme="majorHAnsi" w:hAnsiTheme="majorHAnsi" w:cstheme="majorHAnsi"/>
        </w:rPr>
        <w:t>I capture the scene in which the language of poetry engaged in and interacted with the place of protest, particularly during the period of the Hope Bus (</w:t>
      </w:r>
      <w:proofErr w:type="spellStart"/>
      <w:r w:rsidRPr="0068266C">
        <w:rPr>
          <w:rFonts w:asciiTheme="majorHAnsi" w:hAnsiTheme="majorHAnsi" w:cstheme="majorHAnsi"/>
        </w:rPr>
        <w:t>Hŭimang</w:t>
      </w:r>
      <w:proofErr w:type="spellEnd"/>
      <w:r w:rsidRPr="0068266C">
        <w:rPr>
          <w:rFonts w:asciiTheme="majorHAnsi" w:hAnsiTheme="majorHAnsi" w:cstheme="majorHAnsi"/>
        </w:rPr>
        <w:t xml:space="preserve"> Bus) Movement in Korea. This movement, renowned for solidarity with female labor union activist Kim </w:t>
      </w:r>
      <w:proofErr w:type="spellStart"/>
      <w:r w:rsidRPr="0068266C">
        <w:rPr>
          <w:rFonts w:asciiTheme="majorHAnsi" w:hAnsiTheme="majorHAnsi" w:cstheme="majorHAnsi"/>
        </w:rPr>
        <w:t>Jinsook's</w:t>
      </w:r>
      <w:proofErr w:type="spellEnd"/>
      <w:r w:rsidRPr="0068266C">
        <w:rPr>
          <w:rFonts w:asciiTheme="majorHAnsi" w:hAnsiTheme="majorHAnsi" w:cstheme="majorHAnsi"/>
        </w:rPr>
        <w:t xml:space="preserve"> sit-in protest on top of a crane, pertained to a series of </w:t>
      </w:r>
      <w:proofErr w:type="gramStart"/>
      <w:r w:rsidRPr="0068266C">
        <w:rPr>
          <w:rFonts w:asciiTheme="majorHAnsi" w:hAnsiTheme="majorHAnsi" w:cstheme="majorHAnsi"/>
        </w:rPr>
        <w:t>protests against</w:t>
      </w:r>
      <w:proofErr w:type="gramEnd"/>
      <w:r w:rsidRPr="0068266C">
        <w:rPr>
          <w:rFonts w:asciiTheme="majorHAnsi" w:hAnsiTheme="majorHAnsi" w:cstheme="majorHAnsi"/>
        </w:rPr>
        <w:t xml:space="preserve"> massive layoffs, evictions, and the violent suppression by police that had occurred from 2009 to 2011. A few activist poets such as Song Kyung-dong, Shim Bo-</w:t>
      </w:r>
      <w:proofErr w:type="spellStart"/>
      <w:r w:rsidRPr="0068266C">
        <w:rPr>
          <w:rFonts w:asciiTheme="majorHAnsi" w:hAnsiTheme="majorHAnsi" w:cstheme="majorHAnsi"/>
        </w:rPr>
        <w:t>seon</w:t>
      </w:r>
      <w:proofErr w:type="spellEnd"/>
      <w:r w:rsidRPr="0068266C">
        <w:rPr>
          <w:rFonts w:asciiTheme="majorHAnsi" w:hAnsiTheme="majorHAnsi" w:cstheme="majorHAnsi"/>
        </w:rPr>
        <w:t xml:space="preserve">, Kim Sun-woo, and </w:t>
      </w:r>
      <w:proofErr w:type="spellStart"/>
      <w:r w:rsidRPr="0068266C">
        <w:rPr>
          <w:rFonts w:asciiTheme="majorHAnsi" w:hAnsiTheme="majorHAnsi" w:cstheme="majorHAnsi"/>
        </w:rPr>
        <w:t>Jin</w:t>
      </w:r>
      <w:proofErr w:type="spellEnd"/>
      <w:r w:rsidRPr="0068266C">
        <w:rPr>
          <w:rFonts w:asciiTheme="majorHAnsi" w:hAnsiTheme="majorHAnsi" w:cstheme="majorHAnsi"/>
        </w:rPr>
        <w:t xml:space="preserve"> </w:t>
      </w:r>
      <w:proofErr w:type="spellStart"/>
      <w:r w:rsidRPr="0068266C">
        <w:rPr>
          <w:rFonts w:asciiTheme="majorHAnsi" w:hAnsiTheme="majorHAnsi" w:cstheme="majorHAnsi"/>
        </w:rPr>
        <w:t>Eun</w:t>
      </w:r>
      <w:proofErr w:type="spellEnd"/>
      <w:r w:rsidRPr="0068266C">
        <w:rPr>
          <w:rFonts w:asciiTheme="majorHAnsi" w:hAnsiTheme="majorHAnsi" w:cstheme="majorHAnsi"/>
        </w:rPr>
        <w:t xml:space="preserve">-young carried out poetry recitals during the movement and led a change that can be defined as a "poetic act" to literature. This is what I call the site of poetic resonance where poetry interacted with the society that had long ignored the presence and role of poetry since the 1980s. This significant change also involved arguments about the poetics and politics in literary criticism and the reference to the 1980s literary movement for democratization. Drawing on this issue, my presentation </w:t>
      </w:r>
      <w:r w:rsidRPr="0068266C">
        <w:rPr>
          <w:rFonts w:asciiTheme="majorHAnsi" w:hAnsiTheme="majorHAnsi" w:cstheme="majorHAnsi"/>
        </w:rPr>
        <w:lastRenderedPageBreak/>
        <w:t xml:space="preserve">examines the way poetry in the 2010s penetrated the heart of highly capitalized Korean society and reverberated through the place of protest. It, to some extent, refers to the agenda of the literary movement in the 1980s; and yet its focus on individuals, sentiments, and effect at the site of recital and protest differentiates the 2010s poetry movement from its 1980s predecessor, the so-called Minjung </w:t>
      </w:r>
      <w:proofErr w:type="spellStart"/>
      <w:r w:rsidRPr="0068266C">
        <w:rPr>
          <w:rFonts w:asciiTheme="majorHAnsi" w:hAnsiTheme="majorHAnsi" w:cstheme="majorHAnsi"/>
        </w:rPr>
        <w:t>Munhak</w:t>
      </w:r>
      <w:proofErr w:type="spellEnd"/>
      <w:r w:rsidRPr="0068266C">
        <w:rPr>
          <w:rFonts w:asciiTheme="majorHAnsi" w:hAnsiTheme="majorHAnsi" w:cstheme="majorHAnsi"/>
        </w:rPr>
        <w:t xml:space="preserve"> movement. Therefore, it leads to the interplay of poetic language, the agent of the "poetic act", and the place.</w:t>
      </w:r>
    </w:p>
    <w:p w14:paraId="0D684F5E" w14:textId="77777777" w:rsidR="003F761A" w:rsidRDefault="003F761A" w:rsidP="00F50E5E">
      <w:pPr>
        <w:spacing w:after="0" w:line="240" w:lineRule="auto"/>
        <w:rPr>
          <w:rFonts w:asciiTheme="majorHAnsi" w:hAnsiTheme="majorHAnsi" w:cstheme="majorHAnsi"/>
          <w:b/>
        </w:rPr>
      </w:pPr>
    </w:p>
    <w:p w14:paraId="40B2852F" w14:textId="214FCC96" w:rsidR="00F615C1" w:rsidRPr="0068266C" w:rsidRDefault="007D7411" w:rsidP="00F50E5E">
      <w:pPr>
        <w:spacing w:after="0" w:line="240" w:lineRule="auto"/>
        <w:rPr>
          <w:rFonts w:asciiTheme="majorHAnsi" w:hAnsiTheme="majorHAnsi" w:cstheme="majorHAnsi"/>
          <w:b/>
          <w:spacing w:val="-77"/>
        </w:rPr>
      </w:pPr>
      <w:r w:rsidRPr="0068266C">
        <w:rPr>
          <w:rFonts w:asciiTheme="majorHAnsi" w:hAnsiTheme="majorHAnsi" w:cstheme="majorHAnsi"/>
          <w:b/>
        </w:rPr>
        <w:t>International Film Festivals in Korea as a Field for</w:t>
      </w:r>
      <w:r w:rsidR="00C13065" w:rsidRPr="0068266C">
        <w:rPr>
          <w:rFonts w:asciiTheme="majorHAnsi" w:hAnsiTheme="majorHAnsi" w:cstheme="majorHAnsi"/>
          <w:b/>
        </w:rPr>
        <w:t xml:space="preserve"> Agnostics and</w:t>
      </w:r>
      <w:r w:rsidR="004B2B70" w:rsidRPr="0068266C">
        <w:rPr>
          <w:rFonts w:asciiTheme="majorHAnsi" w:hAnsiTheme="majorHAnsi" w:cstheme="majorHAnsi"/>
          <w:b/>
        </w:rPr>
        <w:t xml:space="preserve"> </w:t>
      </w:r>
      <w:r w:rsidR="00C13065" w:rsidRPr="0068266C">
        <w:rPr>
          <w:rFonts w:asciiTheme="majorHAnsi" w:hAnsiTheme="majorHAnsi" w:cstheme="majorHAnsi"/>
          <w:b/>
        </w:rPr>
        <w:t xml:space="preserve">Resonance </w:t>
      </w:r>
      <w:r w:rsidRPr="0068266C">
        <w:rPr>
          <w:rFonts w:asciiTheme="majorHAnsi" w:hAnsiTheme="majorHAnsi" w:cstheme="majorHAnsi"/>
          <w:b/>
          <w:spacing w:val="-77"/>
        </w:rPr>
        <w:t xml:space="preserve">          </w:t>
      </w:r>
    </w:p>
    <w:p w14:paraId="4331993A" w14:textId="6709847E" w:rsidR="007D7411" w:rsidRPr="0068266C" w:rsidRDefault="007D7411" w:rsidP="00F50E5E">
      <w:pPr>
        <w:spacing w:after="0" w:line="240" w:lineRule="auto"/>
        <w:rPr>
          <w:rFonts w:asciiTheme="majorHAnsi" w:hAnsiTheme="majorHAnsi" w:cstheme="majorHAnsi"/>
        </w:rPr>
      </w:pPr>
      <w:proofErr w:type="spellStart"/>
      <w:r w:rsidRPr="0068266C">
        <w:rPr>
          <w:rFonts w:asciiTheme="majorHAnsi" w:hAnsiTheme="majorHAnsi" w:cstheme="majorHAnsi"/>
        </w:rPr>
        <w:t>Woohyung</w:t>
      </w:r>
      <w:proofErr w:type="spellEnd"/>
      <w:r w:rsidRPr="0068266C">
        <w:rPr>
          <w:rFonts w:asciiTheme="majorHAnsi" w:hAnsiTheme="majorHAnsi" w:cstheme="majorHAnsi"/>
          <w:spacing w:val="-1"/>
        </w:rPr>
        <w:t xml:space="preserve"> </w:t>
      </w:r>
      <w:r w:rsidRPr="0068266C">
        <w:rPr>
          <w:rFonts w:asciiTheme="majorHAnsi" w:hAnsiTheme="majorHAnsi" w:cstheme="majorHAnsi"/>
        </w:rPr>
        <w:t>Chon (Chung Ang University)</w:t>
      </w:r>
    </w:p>
    <w:p w14:paraId="149AB202" w14:textId="77777777" w:rsidR="00F615C1" w:rsidRPr="0068266C" w:rsidRDefault="00F615C1" w:rsidP="00F50E5E">
      <w:pPr>
        <w:spacing w:after="0" w:line="240" w:lineRule="auto"/>
        <w:rPr>
          <w:rFonts w:asciiTheme="majorHAnsi" w:hAnsiTheme="majorHAnsi" w:cstheme="majorHAnsi"/>
        </w:rPr>
      </w:pPr>
    </w:p>
    <w:p w14:paraId="45355D84" w14:textId="427097B9" w:rsidR="007D7411" w:rsidRPr="0068266C" w:rsidRDefault="007D7411" w:rsidP="00F50E5E">
      <w:pPr>
        <w:pStyle w:val="BodyText"/>
        <w:ind w:firstLine="720"/>
        <w:rPr>
          <w:rFonts w:asciiTheme="majorHAnsi" w:hAnsiTheme="majorHAnsi" w:cstheme="majorHAnsi"/>
          <w:sz w:val="22"/>
          <w:szCs w:val="22"/>
        </w:rPr>
      </w:pPr>
      <w:r w:rsidRPr="0068266C">
        <w:rPr>
          <w:rFonts w:asciiTheme="majorHAnsi" w:hAnsiTheme="majorHAnsi" w:cstheme="majorHAnsi"/>
          <w:sz w:val="22"/>
          <w:szCs w:val="22"/>
        </w:rPr>
        <w:t>As</w:t>
      </w:r>
      <w:r w:rsidRPr="0068266C">
        <w:rPr>
          <w:rFonts w:asciiTheme="majorHAnsi" w:hAnsiTheme="majorHAnsi" w:cstheme="majorHAnsi"/>
          <w:spacing w:val="-8"/>
          <w:sz w:val="22"/>
          <w:szCs w:val="22"/>
        </w:rPr>
        <w:t xml:space="preserve"> </w:t>
      </w:r>
      <w:r w:rsidRPr="0068266C">
        <w:rPr>
          <w:rFonts w:asciiTheme="majorHAnsi" w:hAnsiTheme="majorHAnsi" w:cstheme="majorHAnsi"/>
          <w:sz w:val="22"/>
          <w:szCs w:val="22"/>
        </w:rPr>
        <w:t>of</w:t>
      </w:r>
      <w:r w:rsidRPr="0068266C">
        <w:rPr>
          <w:rFonts w:asciiTheme="majorHAnsi" w:hAnsiTheme="majorHAnsi" w:cstheme="majorHAnsi"/>
          <w:spacing w:val="-11"/>
          <w:sz w:val="22"/>
          <w:szCs w:val="22"/>
        </w:rPr>
        <w:t xml:space="preserve"> </w:t>
      </w:r>
      <w:r w:rsidRPr="0068266C">
        <w:rPr>
          <w:rFonts w:asciiTheme="majorHAnsi" w:hAnsiTheme="majorHAnsi" w:cstheme="majorHAnsi"/>
          <w:sz w:val="22"/>
          <w:szCs w:val="22"/>
        </w:rPr>
        <w:t>2021,</w:t>
      </w:r>
      <w:r w:rsidRPr="0068266C">
        <w:rPr>
          <w:rFonts w:asciiTheme="majorHAnsi" w:hAnsiTheme="majorHAnsi" w:cstheme="majorHAnsi"/>
          <w:spacing w:val="-9"/>
          <w:sz w:val="22"/>
          <w:szCs w:val="22"/>
        </w:rPr>
        <w:t xml:space="preserve"> </w:t>
      </w:r>
      <w:r w:rsidRPr="0068266C">
        <w:rPr>
          <w:rFonts w:asciiTheme="majorHAnsi" w:hAnsiTheme="majorHAnsi" w:cstheme="majorHAnsi"/>
          <w:sz w:val="22"/>
          <w:szCs w:val="22"/>
        </w:rPr>
        <w:t>Hollywood’s</w:t>
      </w:r>
      <w:r w:rsidRPr="0068266C">
        <w:rPr>
          <w:rFonts w:asciiTheme="majorHAnsi" w:hAnsiTheme="majorHAnsi" w:cstheme="majorHAnsi"/>
          <w:spacing w:val="-10"/>
          <w:sz w:val="22"/>
          <w:szCs w:val="22"/>
        </w:rPr>
        <w:t xml:space="preserve"> </w:t>
      </w:r>
      <w:r w:rsidRPr="0068266C">
        <w:rPr>
          <w:rFonts w:asciiTheme="majorHAnsi" w:hAnsiTheme="majorHAnsi" w:cstheme="majorHAnsi"/>
          <w:sz w:val="22"/>
          <w:szCs w:val="22"/>
        </w:rPr>
        <w:t>influence</w:t>
      </w:r>
      <w:r w:rsidRPr="0068266C">
        <w:rPr>
          <w:rFonts w:asciiTheme="majorHAnsi" w:hAnsiTheme="majorHAnsi" w:cstheme="majorHAnsi"/>
          <w:spacing w:val="-11"/>
          <w:sz w:val="22"/>
          <w:szCs w:val="22"/>
        </w:rPr>
        <w:t xml:space="preserve"> </w:t>
      </w:r>
      <w:r w:rsidRPr="0068266C">
        <w:rPr>
          <w:rFonts w:asciiTheme="majorHAnsi" w:hAnsiTheme="majorHAnsi" w:cstheme="majorHAnsi"/>
          <w:sz w:val="22"/>
          <w:szCs w:val="22"/>
        </w:rPr>
        <w:t>in</w:t>
      </w:r>
      <w:r w:rsidRPr="0068266C">
        <w:rPr>
          <w:rFonts w:asciiTheme="majorHAnsi" w:hAnsiTheme="majorHAnsi" w:cstheme="majorHAnsi"/>
          <w:spacing w:val="-10"/>
          <w:sz w:val="22"/>
          <w:szCs w:val="22"/>
        </w:rPr>
        <w:t xml:space="preserve"> </w:t>
      </w:r>
      <w:r w:rsidRPr="0068266C">
        <w:rPr>
          <w:rFonts w:asciiTheme="majorHAnsi" w:hAnsiTheme="majorHAnsi" w:cstheme="majorHAnsi"/>
          <w:sz w:val="22"/>
          <w:szCs w:val="22"/>
        </w:rPr>
        <w:t>the</w:t>
      </w:r>
      <w:r w:rsidRPr="0068266C">
        <w:rPr>
          <w:rFonts w:asciiTheme="majorHAnsi" w:hAnsiTheme="majorHAnsi" w:cstheme="majorHAnsi"/>
          <w:spacing w:val="-13"/>
          <w:sz w:val="22"/>
          <w:szCs w:val="22"/>
        </w:rPr>
        <w:t xml:space="preserve"> </w:t>
      </w:r>
      <w:r w:rsidRPr="0068266C">
        <w:rPr>
          <w:rFonts w:asciiTheme="majorHAnsi" w:hAnsiTheme="majorHAnsi" w:cstheme="majorHAnsi"/>
          <w:sz w:val="22"/>
          <w:szCs w:val="22"/>
        </w:rPr>
        <w:t>Korean</w:t>
      </w:r>
      <w:r w:rsidRPr="0068266C">
        <w:rPr>
          <w:rFonts w:asciiTheme="majorHAnsi" w:hAnsiTheme="majorHAnsi" w:cstheme="majorHAnsi"/>
          <w:spacing w:val="-8"/>
          <w:sz w:val="22"/>
          <w:szCs w:val="22"/>
        </w:rPr>
        <w:t xml:space="preserve"> </w:t>
      </w:r>
      <w:r w:rsidRPr="0068266C">
        <w:rPr>
          <w:rFonts w:asciiTheme="majorHAnsi" w:hAnsiTheme="majorHAnsi" w:cstheme="majorHAnsi"/>
          <w:sz w:val="22"/>
          <w:szCs w:val="22"/>
        </w:rPr>
        <w:t>film</w:t>
      </w:r>
      <w:r w:rsidRPr="0068266C">
        <w:rPr>
          <w:rFonts w:asciiTheme="majorHAnsi" w:hAnsiTheme="majorHAnsi" w:cstheme="majorHAnsi"/>
          <w:spacing w:val="-10"/>
          <w:sz w:val="22"/>
          <w:szCs w:val="22"/>
        </w:rPr>
        <w:t xml:space="preserve"> </w:t>
      </w:r>
      <w:r w:rsidRPr="0068266C">
        <w:rPr>
          <w:rFonts w:asciiTheme="majorHAnsi" w:hAnsiTheme="majorHAnsi" w:cstheme="majorHAnsi"/>
          <w:sz w:val="22"/>
          <w:szCs w:val="22"/>
        </w:rPr>
        <w:t>market</w:t>
      </w:r>
      <w:r w:rsidRPr="0068266C">
        <w:rPr>
          <w:rFonts w:asciiTheme="majorHAnsi" w:hAnsiTheme="majorHAnsi" w:cstheme="majorHAnsi"/>
          <w:spacing w:val="-8"/>
          <w:sz w:val="22"/>
          <w:szCs w:val="22"/>
        </w:rPr>
        <w:t xml:space="preserve"> </w:t>
      </w:r>
      <w:r w:rsidRPr="0068266C">
        <w:rPr>
          <w:rFonts w:asciiTheme="majorHAnsi" w:hAnsiTheme="majorHAnsi" w:cstheme="majorHAnsi"/>
          <w:sz w:val="22"/>
          <w:szCs w:val="22"/>
        </w:rPr>
        <w:t>remains</w:t>
      </w:r>
      <w:r w:rsidRPr="0068266C">
        <w:rPr>
          <w:rFonts w:asciiTheme="majorHAnsi" w:hAnsiTheme="majorHAnsi" w:cstheme="majorHAnsi"/>
          <w:spacing w:val="-8"/>
          <w:sz w:val="22"/>
          <w:szCs w:val="22"/>
        </w:rPr>
        <w:t xml:space="preserve"> </w:t>
      </w:r>
      <w:r w:rsidRPr="0068266C">
        <w:rPr>
          <w:rFonts w:asciiTheme="majorHAnsi" w:hAnsiTheme="majorHAnsi" w:cstheme="majorHAnsi"/>
          <w:sz w:val="22"/>
          <w:szCs w:val="22"/>
        </w:rPr>
        <w:t>dominant.</w:t>
      </w:r>
      <w:r w:rsidRPr="0068266C">
        <w:rPr>
          <w:rFonts w:asciiTheme="majorHAnsi" w:hAnsiTheme="majorHAnsi" w:cstheme="majorHAnsi"/>
          <w:spacing w:val="-68"/>
          <w:sz w:val="22"/>
          <w:szCs w:val="22"/>
        </w:rPr>
        <w:t xml:space="preserve"> </w:t>
      </w:r>
      <w:r w:rsidR="00C90011" w:rsidRPr="0068266C">
        <w:rPr>
          <w:rFonts w:asciiTheme="majorHAnsi" w:hAnsiTheme="majorHAnsi" w:cstheme="majorHAnsi"/>
          <w:spacing w:val="-68"/>
          <w:sz w:val="22"/>
          <w:szCs w:val="22"/>
        </w:rPr>
        <w:t xml:space="preserve">    </w:t>
      </w:r>
      <w:r w:rsidRPr="0068266C">
        <w:rPr>
          <w:rFonts w:asciiTheme="majorHAnsi" w:hAnsiTheme="majorHAnsi" w:cstheme="majorHAnsi"/>
          <w:sz w:val="22"/>
          <w:szCs w:val="22"/>
        </w:rPr>
        <w:t>Despite the growth of Korean films and the expansion of independent films, the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mainstream position of Hollywood films in Korea remains unchanged. With the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emergence of OTT (Over </w:t>
      </w:r>
      <w:proofErr w:type="gramStart"/>
      <w:r w:rsidRPr="0068266C">
        <w:rPr>
          <w:rFonts w:asciiTheme="majorHAnsi" w:hAnsiTheme="majorHAnsi" w:cstheme="majorHAnsi"/>
          <w:sz w:val="22"/>
          <w:szCs w:val="22"/>
        </w:rPr>
        <w:t>The</w:t>
      </w:r>
      <w:proofErr w:type="gramEnd"/>
      <w:r w:rsidRPr="0068266C">
        <w:rPr>
          <w:rFonts w:asciiTheme="majorHAnsi" w:hAnsiTheme="majorHAnsi" w:cstheme="majorHAnsi"/>
          <w:sz w:val="22"/>
          <w:szCs w:val="22"/>
        </w:rPr>
        <w:t xml:space="preserve"> Top) platforms, including Netflix, contact with</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Hollywood movies has become even more common. This study attempts to</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approach the international film festivals that have begun to be held in Korea as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an</w:t>
      </w:r>
      <w:r w:rsidRPr="0068266C">
        <w:rPr>
          <w:rFonts w:asciiTheme="majorHAnsi" w:hAnsiTheme="majorHAnsi" w:cstheme="majorHAnsi"/>
          <w:spacing w:val="-6"/>
          <w:sz w:val="22"/>
          <w:szCs w:val="22"/>
        </w:rPr>
        <w:t xml:space="preserve"> </w:t>
      </w:r>
      <w:r w:rsidRPr="0068266C">
        <w:rPr>
          <w:rFonts w:asciiTheme="majorHAnsi" w:hAnsiTheme="majorHAnsi" w:cstheme="majorHAnsi"/>
          <w:sz w:val="22"/>
          <w:szCs w:val="22"/>
        </w:rPr>
        <w:t>event</w:t>
      </w:r>
      <w:r w:rsidRPr="0068266C">
        <w:rPr>
          <w:rFonts w:asciiTheme="majorHAnsi" w:hAnsiTheme="majorHAnsi" w:cstheme="majorHAnsi"/>
          <w:spacing w:val="-7"/>
          <w:sz w:val="22"/>
          <w:szCs w:val="22"/>
        </w:rPr>
        <w:t xml:space="preserve"> </w:t>
      </w:r>
      <w:r w:rsidRPr="0068266C">
        <w:rPr>
          <w:rFonts w:asciiTheme="majorHAnsi" w:hAnsiTheme="majorHAnsi" w:cstheme="majorHAnsi"/>
          <w:sz w:val="22"/>
          <w:szCs w:val="22"/>
        </w:rPr>
        <w:t>in</w:t>
      </w:r>
      <w:r w:rsidRPr="0068266C">
        <w:rPr>
          <w:rFonts w:asciiTheme="majorHAnsi" w:hAnsiTheme="majorHAnsi" w:cstheme="majorHAnsi"/>
          <w:spacing w:val="-6"/>
          <w:sz w:val="22"/>
          <w:szCs w:val="22"/>
        </w:rPr>
        <w:t xml:space="preserve"> </w:t>
      </w:r>
      <w:r w:rsidRPr="0068266C">
        <w:rPr>
          <w:rFonts w:asciiTheme="majorHAnsi" w:hAnsiTheme="majorHAnsi" w:cstheme="majorHAnsi"/>
          <w:sz w:val="22"/>
          <w:szCs w:val="22"/>
        </w:rPr>
        <w:t>which</w:t>
      </w:r>
      <w:r w:rsidRPr="0068266C">
        <w:rPr>
          <w:rFonts w:asciiTheme="majorHAnsi" w:hAnsiTheme="majorHAnsi" w:cstheme="majorHAnsi"/>
          <w:spacing w:val="-6"/>
          <w:sz w:val="22"/>
          <w:szCs w:val="22"/>
        </w:rPr>
        <w:t xml:space="preserve"> </w:t>
      </w:r>
      <w:r w:rsidRPr="0068266C">
        <w:rPr>
          <w:rFonts w:asciiTheme="majorHAnsi" w:hAnsiTheme="majorHAnsi" w:cstheme="majorHAnsi"/>
          <w:sz w:val="22"/>
          <w:szCs w:val="22"/>
        </w:rPr>
        <w:t>the</w:t>
      </w:r>
      <w:r w:rsidRPr="0068266C">
        <w:rPr>
          <w:rFonts w:asciiTheme="majorHAnsi" w:hAnsiTheme="majorHAnsi" w:cstheme="majorHAnsi"/>
          <w:spacing w:val="-7"/>
          <w:sz w:val="22"/>
          <w:szCs w:val="22"/>
        </w:rPr>
        <w:t xml:space="preserve"> </w:t>
      </w:r>
      <w:r w:rsidRPr="0068266C">
        <w:rPr>
          <w:rFonts w:asciiTheme="majorHAnsi" w:hAnsiTheme="majorHAnsi" w:cstheme="majorHAnsi"/>
          <w:sz w:val="22"/>
          <w:szCs w:val="22"/>
        </w:rPr>
        <w:t>internal</w:t>
      </w:r>
      <w:r w:rsidRPr="0068266C">
        <w:rPr>
          <w:rFonts w:asciiTheme="majorHAnsi" w:hAnsiTheme="majorHAnsi" w:cstheme="majorHAnsi"/>
          <w:spacing w:val="-7"/>
          <w:sz w:val="22"/>
          <w:szCs w:val="22"/>
        </w:rPr>
        <w:t xml:space="preserve"> </w:t>
      </w:r>
      <w:r w:rsidRPr="0068266C">
        <w:rPr>
          <w:rFonts w:asciiTheme="majorHAnsi" w:hAnsiTheme="majorHAnsi" w:cstheme="majorHAnsi"/>
          <w:sz w:val="22"/>
          <w:szCs w:val="22"/>
        </w:rPr>
        <w:t>contact</w:t>
      </w:r>
      <w:r w:rsidRPr="0068266C">
        <w:rPr>
          <w:rFonts w:asciiTheme="majorHAnsi" w:hAnsiTheme="majorHAnsi" w:cstheme="majorHAnsi"/>
          <w:spacing w:val="-7"/>
          <w:sz w:val="22"/>
          <w:szCs w:val="22"/>
        </w:rPr>
        <w:t xml:space="preserve"> </w:t>
      </w:r>
      <w:r w:rsidRPr="0068266C">
        <w:rPr>
          <w:rFonts w:asciiTheme="majorHAnsi" w:hAnsiTheme="majorHAnsi" w:cstheme="majorHAnsi"/>
          <w:sz w:val="22"/>
          <w:szCs w:val="22"/>
        </w:rPr>
        <w:t>points</w:t>
      </w:r>
      <w:r w:rsidRPr="0068266C">
        <w:rPr>
          <w:rFonts w:asciiTheme="majorHAnsi" w:hAnsiTheme="majorHAnsi" w:cstheme="majorHAnsi"/>
          <w:spacing w:val="-6"/>
          <w:sz w:val="22"/>
          <w:szCs w:val="22"/>
        </w:rPr>
        <w:t xml:space="preserve"> </w:t>
      </w:r>
      <w:r w:rsidRPr="0068266C">
        <w:rPr>
          <w:rFonts w:asciiTheme="majorHAnsi" w:hAnsiTheme="majorHAnsi" w:cstheme="majorHAnsi"/>
          <w:sz w:val="22"/>
          <w:szCs w:val="22"/>
        </w:rPr>
        <w:t>are</w:t>
      </w:r>
      <w:r w:rsidRPr="0068266C">
        <w:rPr>
          <w:rFonts w:asciiTheme="majorHAnsi" w:hAnsiTheme="majorHAnsi" w:cstheme="majorHAnsi"/>
          <w:spacing w:val="-7"/>
          <w:sz w:val="22"/>
          <w:szCs w:val="22"/>
        </w:rPr>
        <w:t xml:space="preserve"> </w:t>
      </w:r>
      <w:r w:rsidRPr="0068266C">
        <w:rPr>
          <w:rFonts w:asciiTheme="majorHAnsi" w:hAnsiTheme="majorHAnsi" w:cstheme="majorHAnsi"/>
          <w:sz w:val="22"/>
          <w:szCs w:val="22"/>
        </w:rPr>
        <w:t>created</w:t>
      </w:r>
      <w:r w:rsidRPr="0068266C">
        <w:rPr>
          <w:rFonts w:asciiTheme="majorHAnsi" w:hAnsiTheme="majorHAnsi" w:cstheme="majorHAnsi"/>
          <w:spacing w:val="-6"/>
          <w:sz w:val="22"/>
          <w:szCs w:val="22"/>
        </w:rPr>
        <w:t xml:space="preserve"> </w:t>
      </w:r>
      <w:r w:rsidRPr="0068266C">
        <w:rPr>
          <w:rFonts w:asciiTheme="majorHAnsi" w:hAnsiTheme="majorHAnsi" w:cstheme="majorHAnsi"/>
          <w:sz w:val="22"/>
          <w:szCs w:val="22"/>
        </w:rPr>
        <w:t>and</w:t>
      </w:r>
      <w:r w:rsidRPr="0068266C">
        <w:rPr>
          <w:rFonts w:asciiTheme="majorHAnsi" w:hAnsiTheme="majorHAnsi" w:cstheme="majorHAnsi"/>
          <w:spacing w:val="-7"/>
          <w:sz w:val="22"/>
          <w:szCs w:val="22"/>
        </w:rPr>
        <w:t xml:space="preserve"> </w:t>
      </w:r>
      <w:r w:rsidRPr="0068266C">
        <w:rPr>
          <w:rFonts w:asciiTheme="majorHAnsi" w:hAnsiTheme="majorHAnsi" w:cstheme="majorHAnsi"/>
          <w:sz w:val="22"/>
          <w:szCs w:val="22"/>
        </w:rPr>
        <w:t>resonated</w:t>
      </w:r>
      <w:r w:rsidRPr="0068266C">
        <w:rPr>
          <w:rFonts w:asciiTheme="majorHAnsi" w:hAnsiTheme="majorHAnsi" w:cstheme="majorHAnsi"/>
          <w:spacing w:val="-6"/>
          <w:sz w:val="22"/>
          <w:szCs w:val="22"/>
        </w:rPr>
        <w:t xml:space="preserve"> </w:t>
      </w:r>
      <w:r w:rsidRPr="0068266C">
        <w:rPr>
          <w:rFonts w:asciiTheme="majorHAnsi" w:hAnsiTheme="majorHAnsi" w:cstheme="majorHAnsi"/>
          <w:sz w:val="22"/>
          <w:szCs w:val="22"/>
        </w:rPr>
        <w:t>with</w:t>
      </w:r>
      <w:r w:rsidRPr="0068266C">
        <w:rPr>
          <w:rFonts w:asciiTheme="majorHAnsi" w:hAnsiTheme="majorHAnsi" w:cstheme="majorHAnsi"/>
          <w:spacing w:val="-6"/>
          <w:sz w:val="22"/>
          <w:szCs w:val="22"/>
        </w:rPr>
        <w:t xml:space="preserve"> </w:t>
      </w:r>
      <w:proofErr w:type="gramStart"/>
      <w:r w:rsidRPr="0068266C">
        <w:rPr>
          <w:rFonts w:asciiTheme="majorHAnsi" w:hAnsiTheme="majorHAnsi" w:cstheme="majorHAnsi"/>
          <w:sz w:val="22"/>
          <w:szCs w:val="22"/>
        </w:rPr>
        <w:t>other</w:t>
      </w:r>
      <w:r w:rsidR="00C90011" w:rsidRPr="0068266C">
        <w:rPr>
          <w:rFonts w:asciiTheme="majorHAnsi" w:hAnsiTheme="majorHAnsi" w:cstheme="majorHAnsi"/>
          <w:sz w:val="22"/>
          <w:szCs w:val="22"/>
        </w:rPr>
        <w:t xml:space="preserve"> </w:t>
      </w:r>
      <w:r w:rsidRPr="0068266C">
        <w:rPr>
          <w:rFonts w:asciiTheme="majorHAnsi" w:hAnsiTheme="majorHAnsi" w:cstheme="majorHAnsi"/>
          <w:spacing w:val="-68"/>
          <w:sz w:val="22"/>
          <w:szCs w:val="22"/>
        </w:rPr>
        <w:t xml:space="preserve"> </w:t>
      </w:r>
      <w:r w:rsidRPr="0068266C">
        <w:rPr>
          <w:rFonts w:asciiTheme="majorHAnsi" w:hAnsiTheme="majorHAnsi" w:cstheme="majorHAnsi"/>
          <w:sz w:val="22"/>
          <w:szCs w:val="22"/>
        </w:rPr>
        <w:t>films</w:t>
      </w:r>
      <w:proofErr w:type="gramEnd"/>
      <w:r w:rsidRPr="0068266C">
        <w:rPr>
          <w:rFonts w:asciiTheme="majorHAnsi" w:hAnsiTheme="majorHAnsi" w:cstheme="majorHAnsi"/>
          <w:sz w:val="22"/>
          <w:szCs w:val="22"/>
        </w:rPr>
        <w:t xml:space="preserve"> than American Hollywood films, such as European films and art films.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Furthermore, this article explores how the motivations of international film</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festivals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have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altered</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domestic</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film</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culture,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and</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consequently</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how</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the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relationship</w:t>
      </w:r>
      <w:r w:rsidRPr="0068266C">
        <w:rPr>
          <w:rFonts w:asciiTheme="majorHAnsi" w:hAnsiTheme="majorHAnsi" w:cstheme="majorHAnsi"/>
          <w:spacing w:val="-9"/>
          <w:sz w:val="22"/>
          <w:szCs w:val="22"/>
        </w:rPr>
        <w:t xml:space="preserve"> </w:t>
      </w:r>
      <w:r w:rsidRPr="0068266C">
        <w:rPr>
          <w:rFonts w:asciiTheme="majorHAnsi" w:hAnsiTheme="majorHAnsi" w:cstheme="majorHAnsi"/>
          <w:sz w:val="22"/>
          <w:szCs w:val="22"/>
        </w:rPr>
        <w:t>between</w:t>
      </w:r>
      <w:r w:rsidRPr="0068266C">
        <w:rPr>
          <w:rFonts w:asciiTheme="majorHAnsi" w:hAnsiTheme="majorHAnsi" w:cstheme="majorHAnsi"/>
          <w:spacing w:val="-11"/>
          <w:sz w:val="22"/>
          <w:szCs w:val="22"/>
        </w:rPr>
        <w:t xml:space="preserve"> </w:t>
      </w:r>
      <w:r w:rsidRPr="0068266C">
        <w:rPr>
          <w:rFonts w:asciiTheme="majorHAnsi" w:hAnsiTheme="majorHAnsi" w:cstheme="majorHAnsi"/>
          <w:sz w:val="22"/>
          <w:szCs w:val="22"/>
        </w:rPr>
        <w:t>film</w:t>
      </w:r>
      <w:r w:rsidRPr="0068266C">
        <w:rPr>
          <w:rFonts w:asciiTheme="majorHAnsi" w:hAnsiTheme="majorHAnsi" w:cstheme="majorHAnsi"/>
          <w:spacing w:val="-15"/>
          <w:sz w:val="22"/>
          <w:szCs w:val="22"/>
        </w:rPr>
        <w:t xml:space="preserve"> </w:t>
      </w:r>
      <w:r w:rsidRPr="0068266C">
        <w:rPr>
          <w:rFonts w:asciiTheme="majorHAnsi" w:hAnsiTheme="majorHAnsi" w:cstheme="majorHAnsi"/>
          <w:sz w:val="22"/>
          <w:szCs w:val="22"/>
        </w:rPr>
        <w:t>and</w:t>
      </w:r>
      <w:r w:rsidRPr="0068266C">
        <w:rPr>
          <w:rFonts w:asciiTheme="majorHAnsi" w:hAnsiTheme="majorHAnsi" w:cstheme="majorHAnsi"/>
          <w:spacing w:val="-8"/>
          <w:sz w:val="22"/>
          <w:szCs w:val="22"/>
        </w:rPr>
        <w:t xml:space="preserve"> </w:t>
      </w:r>
      <w:r w:rsidRPr="0068266C">
        <w:rPr>
          <w:rFonts w:asciiTheme="majorHAnsi" w:hAnsiTheme="majorHAnsi" w:cstheme="majorHAnsi"/>
          <w:sz w:val="22"/>
          <w:szCs w:val="22"/>
        </w:rPr>
        <w:t>society</w:t>
      </w:r>
      <w:r w:rsidRPr="0068266C">
        <w:rPr>
          <w:rFonts w:asciiTheme="majorHAnsi" w:hAnsiTheme="majorHAnsi" w:cstheme="majorHAnsi"/>
          <w:spacing w:val="-14"/>
          <w:sz w:val="22"/>
          <w:szCs w:val="22"/>
        </w:rPr>
        <w:t xml:space="preserve"> </w:t>
      </w:r>
      <w:r w:rsidRPr="0068266C">
        <w:rPr>
          <w:rFonts w:asciiTheme="majorHAnsi" w:hAnsiTheme="majorHAnsi" w:cstheme="majorHAnsi"/>
          <w:sz w:val="22"/>
          <w:szCs w:val="22"/>
        </w:rPr>
        <w:t>has</w:t>
      </w:r>
      <w:r w:rsidRPr="0068266C">
        <w:rPr>
          <w:rFonts w:asciiTheme="majorHAnsi" w:hAnsiTheme="majorHAnsi" w:cstheme="majorHAnsi"/>
          <w:spacing w:val="-8"/>
          <w:sz w:val="22"/>
          <w:szCs w:val="22"/>
        </w:rPr>
        <w:t xml:space="preserve"> </w:t>
      </w:r>
      <w:r w:rsidRPr="0068266C">
        <w:rPr>
          <w:rFonts w:asciiTheme="majorHAnsi" w:hAnsiTheme="majorHAnsi" w:cstheme="majorHAnsi"/>
          <w:sz w:val="22"/>
          <w:szCs w:val="22"/>
        </w:rPr>
        <w:t>been</w:t>
      </w:r>
      <w:r w:rsidRPr="0068266C">
        <w:rPr>
          <w:rFonts w:asciiTheme="majorHAnsi" w:hAnsiTheme="majorHAnsi" w:cstheme="majorHAnsi"/>
          <w:spacing w:val="-9"/>
          <w:sz w:val="22"/>
          <w:szCs w:val="22"/>
        </w:rPr>
        <w:t xml:space="preserve"> </w:t>
      </w:r>
      <w:r w:rsidRPr="0068266C">
        <w:rPr>
          <w:rFonts w:asciiTheme="majorHAnsi" w:hAnsiTheme="majorHAnsi" w:cstheme="majorHAnsi"/>
          <w:sz w:val="22"/>
          <w:szCs w:val="22"/>
        </w:rPr>
        <w:t>reconstructed.</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This</w:t>
      </w:r>
      <w:r w:rsidRPr="0068266C">
        <w:rPr>
          <w:rFonts w:asciiTheme="majorHAnsi" w:hAnsiTheme="majorHAnsi" w:cstheme="majorHAnsi"/>
          <w:spacing w:val="-8"/>
          <w:sz w:val="22"/>
          <w:szCs w:val="22"/>
        </w:rPr>
        <w:t xml:space="preserve"> </w:t>
      </w:r>
      <w:r w:rsidRPr="0068266C">
        <w:rPr>
          <w:rFonts w:asciiTheme="majorHAnsi" w:hAnsiTheme="majorHAnsi" w:cstheme="majorHAnsi"/>
          <w:sz w:val="22"/>
          <w:szCs w:val="22"/>
        </w:rPr>
        <w:t>study</w:t>
      </w:r>
      <w:r w:rsidRPr="0068266C">
        <w:rPr>
          <w:rFonts w:asciiTheme="majorHAnsi" w:hAnsiTheme="majorHAnsi" w:cstheme="majorHAnsi"/>
          <w:spacing w:val="-13"/>
          <w:sz w:val="22"/>
          <w:szCs w:val="22"/>
        </w:rPr>
        <w:t xml:space="preserve"> </w:t>
      </w:r>
      <w:r w:rsidRPr="0068266C">
        <w:rPr>
          <w:rFonts w:asciiTheme="majorHAnsi" w:hAnsiTheme="majorHAnsi" w:cstheme="majorHAnsi"/>
          <w:sz w:val="22"/>
          <w:szCs w:val="22"/>
        </w:rPr>
        <w:t>seeks</w:t>
      </w:r>
      <w:r w:rsidRPr="0068266C">
        <w:rPr>
          <w:rFonts w:asciiTheme="majorHAnsi" w:hAnsiTheme="majorHAnsi" w:cstheme="majorHAnsi"/>
          <w:spacing w:val="-9"/>
          <w:sz w:val="22"/>
          <w:szCs w:val="22"/>
        </w:rPr>
        <w:t xml:space="preserve"> </w:t>
      </w:r>
      <w:proofErr w:type="gramStart"/>
      <w:r w:rsidRPr="0068266C">
        <w:rPr>
          <w:rFonts w:asciiTheme="majorHAnsi" w:hAnsiTheme="majorHAnsi" w:cstheme="majorHAnsi"/>
          <w:sz w:val="22"/>
          <w:szCs w:val="22"/>
        </w:rPr>
        <w:t>to</w:t>
      </w:r>
      <w:r w:rsidR="00C90011" w:rsidRPr="0068266C">
        <w:rPr>
          <w:rFonts w:asciiTheme="majorHAnsi" w:hAnsiTheme="majorHAnsi" w:cstheme="majorHAnsi"/>
          <w:sz w:val="22"/>
          <w:szCs w:val="22"/>
        </w:rPr>
        <w:t xml:space="preserve"> </w:t>
      </w:r>
      <w:r w:rsidRPr="0068266C">
        <w:rPr>
          <w:rFonts w:asciiTheme="majorHAnsi" w:hAnsiTheme="majorHAnsi" w:cstheme="majorHAnsi"/>
          <w:spacing w:val="-68"/>
          <w:sz w:val="22"/>
          <w:szCs w:val="22"/>
        </w:rPr>
        <w:t xml:space="preserve"> </w:t>
      </w:r>
      <w:r w:rsidRPr="0068266C">
        <w:rPr>
          <w:rFonts w:asciiTheme="majorHAnsi" w:hAnsiTheme="majorHAnsi" w:cstheme="majorHAnsi"/>
          <w:sz w:val="22"/>
          <w:szCs w:val="22"/>
        </w:rPr>
        <w:t>trace</w:t>
      </w:r>
      <w:proofErr w:type="gramEnd"/>
      <w:r w:rsidRPr="0068266C">
        <w:rPr>
          <w:rFonts w:asciiTheme="majorHAnsi" w:hAnsiTheme="majorHAnsi" w:cstheme="majorHAnsi"/>
          <w:sz w:val="22"/>
          <w:szCs w:val="22"/>
        </w:rPr>
        <w:t xml:space="preserve"> the process of international film festivals becoming a field of competition</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for the 'cultural justification' of new films, and a field of resonance that transfers</w:t>
      </w:r>
      <w:r w:rsidR="00C90011" w:rsidRPr="0068266C">
        <w:rPr>
          <w:rFonts w:asciiTheme="majorHAnsi" w:hAnsiTheme="majorHAnsi" w:cstheme="majorHAnsi"/>
          <w:sz w:val="22"/>
          <w:szCs w:val="22"/>
        </w:rPr>
        <w:t xml:space="preserve"> </w:t>
      </w:r>
      <w:r w:rsidRPr="0068266C">
        <w:rPr>
          <w:rFonts w:asciiTheme="majorHAnsi" w:hAnsiTheme="majorHAnsi" w:cstheme="majorHAnsi"/>
          <w:spacing w:val="-67"/>
          <w:sz w:val="22"/>
          <w:szCs w:val="22"/>
        </w:rPr>
        <w:t xml:space="preserve"> </w:t>
      </w:r>
      <w:r w:rsidRPr="0068266C">
        <w:rPr>
          <w:rFonts w:asciiTheme="majorHAnsi" w:hAnsiTheme="majorHAnsi" w:cstheme="majorHAnsi"/>
          <w:sz w:val="22"/>
          <w:szCs w:val="22"/>
        </w:rPr>
        <w:t>these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mechanisms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to</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society.</w:t>
      </w:r>
    </w:p>
    <w:p w14:paraId="6C18A4B8" w14:textId="0008A568" w:rsidR="007D7411" w:rsidRPr="0068266C" w:rsidRDefault="007D7411" w:rsidP="00F50E5E">
      <w:pPr>
        <w:pStyle w:val="BodyText"/>
        <w:rPr>
          <w:rFonts w:asciiTheme="majorHAnsi" w:hAnsiTheme="majorHAnsi" w:cstheme="majorHAnsi"/>
          <w:sz w:val="22"/>
          <w:szCs w:val="22"/>
        </w:rPr>
        <w:sectPr w:rsidR="007D7411" w:rsidRPr="0068266C" w:rsidSect="00F50E5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0" w:footer="1820" w:gutter="0"/>
          <w:cols w:space="720"/>
          <w:docGrid w:linePitch="299"/>
        </w:sectPr>
      </w:pPr>
    </w:p>
    <w:p w14:paraId="19D05071" w14:textId="77777777" w:rsidR="00F615C1" w:rsidRPr="0068266C" w:rsidRDefault="00F615C1" w:rsidP="00F50E5E">
      <w:pPr>
        <w:spacing w:after="0" w:line="240" w:lineRule="auto"/>
        <w:rPr>
          <w:rFonts w:asciiTheme="majorHAnsi" w:hAnsiTheme="majorHAnsi" w:cstheme="majorHAnsi"/>
        </w:rPr>
      </w:pPr>
    </w:p>
    <w:p w14:paraId="1DF98F67" w14:textId="77777777" w:rsidR="00F615C1" w:rsidRPr="0068266C" w:rsidRDefault="00F615C1" w:rsidP="00F50E5E">
      <w:pPr>
        <w:spacing w:after="0" w:line="240" w:lineRule="auto"/>
        <w:rPr>
          <w:rFonts w:asciiTheme="majorHAnsi" w:hAnsiTheme="majorHAnsi" w:cstheme="majorHAnsi"/>
        </w:rPr>
      </w:pPr>
    </w:p>
    <w:p w14:paraId="1E259A82" w14:textId="7819A3F8" w:rsidR="009E0803" w:rsidRPr="0068266C" w:rsidRDefault="00F615C1" w:rsidP="00F50E5E">
      <w:pPr>
        <w:spacing w:after="0"/>
        <w:jc w:val="center"/>
        <w:rPr>
          <w:rFonts w:asciiTheme="majorHAnsi" w:hAnsiTheme="majorHAnsi" w:cstheme="majorHAnsi"/>
          <w:b/>
        </w:rPr>
      </w:pPr>
      <w:r w:rsidRPr="0068266C">
        <w:rPr>
          <w:rFonts w:asciiTheme="majorHAnsi" w:hAnsiTheme="majorHAnsi" w:cstheme="majorHAnsi"/>
        </w:rPr>
        <w:t xml:space="preserve">Panel </w:t>
      </w:r>
      <w:r w:rsidR="009E0803" w:rsidRPr="0068266C">
        <w:rPr>
          <w:rFonts w:asciiTheme="majorHAnsi" w:hAnsiTheme="majorHAnsi" w:cstheme="majorHAnsi"/>
        </w:rPr>
        <w:t xml:space="preserve">2: </w:t>
      </w:r>
      <w:r w:rsidR="009E0803" w:rsidRPr="0068266C">
        <w:rPr>
          <w:rFonts w:asciiTheme="majorHAnsi" w:hAnsiTheme="majorHAnsi" w:cstheme="majorHAnsi"/>
          <w:b/>
        </w:rPr>
        <w:t>Ethics of Resonance and the Question of Belonging</w:t>
      </w:r>
    </w:p>
    <w:p w14:paraId="25F0FE97" w14:textId="23A520B4" w:rsidR="00F615C1" w:rsidRPr="0068266C" w:rsidRDefault="00F615C1" w:rsidP="00F50E5E">
      <w:pPr>
        <w:spacing w:after="0" w:line="240" w:lineRule="auto"/>
        <w:rPr>
          <w:rFonts w:asciiTheme="majorHAnsi" w:hAnsiTheme="majorHAnsi" w:cstheme="majorHAnsi"/>
        </w:rPr>
      </w:pPr>
    </w:p>
    <w:p w14:paraId="4588D664" w14:textId="77777777" w:rsidR="00F615C1" w:rsidRPr="0068266C" w:rsidRDefault="00F615C1" w:rsidP="00F50E5E">
      <w:pPr>
        <w:spacing w:after="0" w:line="240" w:lineRule="auto"/>
        <w:rPr>
          <w:rFonts w:asciiTheme="majorHAnsi" w:hAnsiTheme="majorHAnsi" w:cstheme="majorHAnsi"/>
          <w:b/>
        </w:rPr>
      </w:pPr>
      <w:r w:rsidRPr="0068266C">
        <w:rPr>
          <w:rFonts w:asciiTheme="majorHAnsi" w:hAnsiTheme="majorHAnsi" w:cstheme="majorHAnsi"/>
          <w:b/>
        </w:rPr>
        <w:t>The Structure of Empathy and the Self in South Korean Television Loser Growth Dramas</w:t>
      </w:r>
    </w:p>
    <w:p w14:paraId="5E8D255A" w14:textId="37431800" w:rsidR="00F615C1" w:rsidRPr="0068266C" w:rsidRDefault="00F615C1" w:rsidP="00F50E5E">
      <w:pPr>
        <w:spacing w:after="0" w:line="240" w:lineRule="auto"/>
        <w:rPr>
          <w:rFonts w:asciiTheme="majorHAnsi" w:hAnsiTheme="majorHAnsi" w:cstheme="majorHAnsi"/>
        </w:rPr>
      </w:pPr>
      <w:r w:rsidRPr="0068266C">
        <w:rPr>
          <w:rFonts w:asciiTheme="majorHAnsi" w:hAnsiTheme="majorHAnsi" w:cstheme="majorHAnsi"/>
        </w:rPr>
        <w:t>Lindsay Schaffer</w:t>
      </w:r>
      <w:r w:rsidR="00277A06" w:rsidRPr="0068266C">
        <w:rPr>
          <w:rFonts w:asciiTheme="majorHAnsi" w:hAnsiTheme="majorHAnsi" w:cstheme="majorHAnsi"/>
        </w:rPr>
        <w:t xml:space="preserve"> (UC, Riverside)</w:t>
      </w:r>
    </w:p>
    <w:p w14:paraId="7385B26F" w14:textId="77777777" w:rsidR="00F615C1" w:rsidRPr="0068266C" w:rsidRDefault="00F615C1" w:rsidP="00F50E5E">
      <w:pPr>
        <w:spacing w:after="0" w:line="240" w:lineRule="auto"/>
        <w:rPr>
          <w:rFonts w:asciiTheme="majorHAnsi" w:hAnsiTheme="majorHAnsi" w:cstheme="majorHAnsi"/>
        </w:rPr>
      </w:pPr>
    </w:p>
    <w:p w14:paraId="67DED5FE" w14:textId="7E33729B" w:rsidR="00F615C1" w:rsidRPr="0068266C" w:rsidRDefault="00F615C1" w:rsidP="00F50E5E">
      <w:pPr>
        <w:spacing w:after="0" w:line="240" w:lineRule="auto"/>
        <w:ind w:firstLine="720"/>
        <w:rPr>
          <w:rFonts w:asciiTheme="majorHAnsi" w:hAnsiTheme="majorHAnsi" w:cstheme="majorHAnsi"/>
        </w:rPr>
      </w:pPr>
      <w:r w:rsidRPr="0068266C">
        <w:rPr>
          <w:rFonts w:asciiTheme="majorHAnsi" w:hAnsiTheme="majorHAnsi" w:cstheme="majorHAnsi"/>
        </w:rPr>
        <w:t xml:space="preserve">The purpose of this paper is to explore how post-2010s loser growth television dramas invite viewers to empathize with characters on their journeys to learning to live within a world that places increasing demands on the self as the source of success and failure. Much of this project delves into the intricacies of empathy, sympathy, and viewership to illustrate how empathy as a complex response to engagement with a serial televisual text has implications beyond the bounds of spectatorship. This may seem counterintuitive, especially given the concerns that scholars have had with how central imagining or imaginative identification propose that true identification with characters, if </w:t>
      </w:r>
      <w:proofErr w:type="gramStart"/>
      <w:r w:rsidRPr="0068266C">
        <w:rPr>
          <w:rFonts w:asciiTheme="majorHAnsi" w:hAnsiTheme="majorHAnsi" w:cstheme="majorHAnsi"/>
        </w:rPr>
        <w:t>possible</w:t>
      </w:r>
      <w:proofErr w:type="gramEnd"/>
      <w:r w:rsidRPr="0068266C">
        <w:rPr>
          <w:rFonts w:asciiTheme="majorHAnsi" w:hAnsiTheme="majorHAnsi" w:cstheme="majorHAnsi"/>
        </w:rPr>
        <w:t xml:space="preserve"> at all, would cause a loss of self, at least for the duration of the viewing. Yet what is particular about loser growth dramas is that they operate on normative social values within worlds that bear striking resemblance to our own. The trials and successes of the protagonists are set in recognizable locations such as the home, the office, neighborhood restaurants, and the urban streets of Seoul that invoke the viewer’s own memory and experience to form a kind of “experiential sharing.” Loser growth dramas build rapport with the audience by developing a baseline of feeling that helps viewers understand the emotional positions of our protagonists and create affinity with the viewer. These scenes of empathy invite our active engagement with characters in such a way that acknowledges the openness of televisual texts and the role that viewers play in meaning production. Allegiance developed through sufficient narrative context and invoking the viewer’s own memory and experience by the use of commonplace and easily recognizable intradiegetic conflict ensures viewers are</w:t>
      </w:r>
      <w:r w:rsidR="003F761A">
        <w:rPr>
          <w:rFonts w:asciiTheme="majorHAnsi" w:hAnsiTheme="majorHAnsi" w:cstheme="majorHAnsi"/>
        </w:rPr>
        <w:t xml:space="preserve"> </w:t>
      </w:r>
      <w:r w:rsidRPr="0068266C">
        <w:rPr>
          <w:rFonts w:asciiTheme="majorHAnsi" w:hAnsiTheme="majorHAnsi" w:cstheme="majorHAnsi"/>
        </w:rPr>
        <w:lastRenderedPageBreak/>
        <w:t>more likely to make moral evaluative judgments that justify empathetic emotional responses and strengthen our affective ties to the happy ending, thereby reinforcing hegemonic ideological structures that further instrumentalize and economize individuals and perpetuate the myth of the neoliberal self.</w:t>
      </w:r>
    </w:p>
    <w:p w14:paraId="4C46AA8D" w14:textId="77777777" w:rsidR="001B3822" w:rsidRDefault="001B3822" w:rsidP="00F50E5E">
      <w:pPr>
        <w:spacing w:after="0" w:line="240" w:lineRule="auto"/>
        <w:rPr>
          <w:rFonts w:asciiTheme="majorHAnsi" w:hAnsiTheme="majorHAnsi" w:cstheme="majorHAnsi"/>
          <w:b/>
        </w:rPr>
      </w:pPr>
    </w:p>
    <w:p w14:paraId="5C5243A7" w14:textId="63DA644C" w:rsidR="00F615C1" w:rsidRPr="0068266C" w:rsidRDefault="00F615C1" w:rsidP="00F50E5E">
      <w:pPr>
        <w:spacing w:after="0" w:line="240" w:lineRule="auto"/>
        <w:rPr>
          <w:rFonts w:asciiTheme="majorHAnsi" w:hAnsiTheme="majorHAnsi" w:cstheme="majorHAnsi"/>
          <w:b/>
        </w:rPr>
      </w:pPr>
      <w:r w:rsidRPr="0068266C">
        <w:rPr>
          <w:rFonts w:asciiTheme="majorHAnsi" w:hAnsiTheme="majorHAnsi" w:cstheme="majorHAnsi"/>
          <w:b/>
        </w:rPr>
        <w:t>Yi Kwang-</w:t>
      </w:r>
      <w:proofErr w:type="spellStart"/>
      <w:r w:rsidRPr="0068266C">
        <w:rPr>
          <w:rFonts w:asciiTheme="majorHAnsi" w:hAnsiTheme="majorHAnsi" w:cstheme="majorHAnsi"/>
          <w:b/>
        </w:rPr>
        <w:t>su</w:t>
      </w:r>
      <w:proofErr w:type="spellEnd"/>
      <w:r w:rsidRPr="0068266C">
        <w:rPr>
          <w:rFonts w:asciiTheme="majorHAnsi" w:hAnsiTheme="majorHAnsi" w:cstheme="majorHAnsi"/>
          <w:b/>
        </w:rPr>
        <w:t xml:space="preserve"> and Louis-Ferdinand Céline in Literary History</w:t>
      </w:r>
    </w:p>
    <w:p w14:paraId="5AFA40B9" w14:textId="23FC9909" w:rsidR="00F615C1" w:rsidRPr="0068266C" w:rsidRDefault="00F615C1" w:rsidP="00F50E5E">
      <w:pPr>
        <w:spacing w:after="0" w:line="240" w:lineRule="auto"/>
        <w:rPr>
          <w:rFonts w:asciiTheme="majorHAnsi" w:hAnsiTheme="majorHAnsi" w:cstheme="majorHAnsi"/>
        </w:rPr>
      </w:pPr>
      <w:r w:rsidRPr="0068266C">
        <w:rPr>
          <w:rFonts w:asciiTheme="majorHAnsi" w:hAnsiTheme="majorHAnsi" w:cstheme="majorHAnsi"/>
        </w:rPr>
        <w:t>John Whittier Treat (Yale University</w:t>
      </w:r>
      <w:r w:rsidR="00277A06" w:rsidRPr="0068266C">
        <w:rPr>
          <w:rFonts w:asciiTheme="majorHAnsi" w:hAnsiTheme="majorHAnsi" w:cstheme="majorHAnsi"/>
        </w:rPr>
        <w:t>)</w:t>
      </w:r>
    </w:p>
    <w:p w14:paraId="4D91D7FE" w14:textId="77777777" w:rsidR="00F615C1" w:rsidRPr="0068266C" w:rsidRDefault="00F615C1" w:rsidP="00F50E5E">
      <w:pPr>
        <w:spacing w:after="0" w:line="240" w:lineRule="auto"/>
        <w:rPr>
          <w:rFonts w:asciiTheme="majorHAnsi" w:hAnsiTheme="majorHAnsi" w:cstheme="majorHAnsi"/>
        </w:rPr>
      </w:pPr>
    </w:p>
    <w:p w14:paraId="6F17FC7E" w14:textId="77777777" w:rsidR="00F615C1" w:rsidRPr="0068266C" w:rsidRDefault="00F615C1" w:rsidP="00F50E5E">
      <w:pPr>
        <w:spacing w:after="0" w:line="240" w:lineRule="auto"/>
        <w:ind w:firstLine="720"/>
        <w:rPr>
          <w:rFonts w:asciiTheme="majorHAnsi" w:hAnsiTheme="majorHAnsi" w:cstheme="majorHAnsi"/>
        </w:rPr>
      </w:pPr>
      <w:r w:rsidRPr="0068266C">
        <w:rPr>
          <w:rFonts w:asciiTheme="majorHAnsi" w:hAnsiTheme="majorHAnsi" w:cstheme="majorHAnsi"/>
        </w:rPr>
        <w:t xml:space="preserve">The study of collaboration by citizens of countries under Nazi rule has taken the French experience as its archetype, and therefore its history has attracted the most critical attention. In the history of the Second World War fought in East Asia, accounts of pro-Japanese Koreans account for the lion’s share of the now sizeable scholarly archive on collaboration throughout the Japanese Empire. </w:t>
      </w:r>
    </w:p>
    <w:p w14:paraId="063E6A15" w14:textId="77777777" w:rsidR="00F615C1" w:rsidRPr="0068266C" w:rsidRDefault="00F615C1" w:rsidP="00F50E5E">
      <w:pPr>
        <w:spacing w:after="0" w:line="240" w:lineRule="auto"/>
        <w:rPr>
          <w:rFonts w:asciiTheme="majorHAnsi" w:hAnsiTheme="majorHAnsi" w:cstheme="majorHAnsi"/>
        </w:rPr>
      </w:pPr>
      <w:r w:rsidRPr="0068266C">
        <w:rPr>
          <w:rFonts w:asciiTheme="majorHAnsi" w:hAnsiTheme="majorHAnsi" w:cstheme="majorHAnsi"/>
        </w:rPr>
        <w:tab/>
        <w:t>Yet studies of France under occupation never acknowledge the longer rule over Korea by the Japanese, just as studies of the Korean collaborators seldom cite those in France. No one, to my knowledge, has yet compared or contrasted two twentieth-century giants of French and Korean literature—Yi Kwang-</w:t>
      </w:r>
      <w:proofErr w:type="spellStart"/>
      <w:r w:rsidRPr="0068266C">
        <w:rPr>
          <w:rFonts w:asciiTheme="majorHAnsi" w:hAnsiTheme="majorHAnsi" w:cstheme="majorHAnsi"/>
        </w:rPr>
        <w:t>su</w:t>
      </w:r>
      <w:proofErr w:type="spellEnd"/>
      <w:r w:rsidRPr="0068266C">
        <w:rPr>
          <w:rFonts w:asciiTheme="majorHAnsi" w:hAnsiTheme="majorHAnsi" w:cstheme="majorHAnsi"/>
        </w:rPr>
        <w:t xml:space="preserve"> (1892-1950?) and Louis-Ferdinand Céline (1894-1961)—contemporaries whose wartime collaboration is considered by many to have been monumental, profound, and iconic.  </w:t>
      </w:r>
    </w:p>
    <w:p w14:paraId="2378684B" w14:textId="77777777" w:rsidR="00F615C1" w:rsidRPr="0068266C" w:rsidRDefault="00F615C1" w:rsidP="00F50E5E">
      <w:pPr>
        <w:spacing w:after="0" w:line="240" w:lineRule="auto"/>
        <w:rPr>
          <w:rFonts w:asciiTheme="majorHAnsi" w:hAnsiTheme="majorHAnsi" w:cstheme="majorHAnsi"/>
        </w:rPr>
      </w:pPr>
      <w:r w:rsidRPr="0068266C">
        <w:rPr>
          <w:rFonts w:asciiTheme="majorHAnsi" w:hAnsiTheme="majorHAnsi" w:cstheme="majorHAnsi"/>
        </w:rPr>
        <w:tab/>
        <w:t>Yi was seen as a nationalist early in his career, but a traitor by its end. Similarly, Céline was regarded as a left-leaning anarchist at the start of the Thirties if a proto-Nazi by decade’s end. Both Yi and Céline were denounced as insane on account of their polemics; but both have seen their reputations revived since the 1980s, when wave after wave of new theories for reading have labored to quarantine their racist and fascist writings as aberrations in otherwise stellar literary careers—and just at a time when other writers have been removed from the syllabus for perceived ethical lapses.</w:t>
      </w:r>
    </w:p>
    <w:p w14:paraId="5D45D5B8" w14:textId="77777777" w:rsidR="00F615C1" w:rsidRPr="0068266C" w:rsidRDefault="00F615C1" w:rsidP="00F50E5E">
      <w:pPr>
        <w:spacing w:after="0" w:line="240" w:lineRule="auto"/>
        <w:rPr>
          <w:rFonts w:asciiTheme="majorHAnsi" w:hAnsiTheme="majorHAnsi" w:cstheme="majorHAnsi"/>
        </w:rPr>
      </w:pPr>
      <w:r w:rsidRPr="0068266C">
        <w:rPr>
          <w:rFonts w:asciiTheme="majorHAnsi" w:hAnsiTheme="majorHAnsi" w:cstheme="majorHAnsi"/>
        </w:rPr>
        <w:tab/>
        <w:t xml:space="preserve">My presentation will provide an overview of the changing ethical and political as well as aesthetic judgments that literary histories in Korea and France have dictated for these two writers as the Second World War grows </w:t>
      </w:r>
      <w:proofErr w:type="spellStart"/>
      <w:r w:rsidRPr="0068266C">
        <w:rPr>
          <w:rFonts w:asciiTheme="majorHAnsi" w:hAnsiTheme="majorHAnsi" w:cstheme="majorHAnsi"/>
        </w:rPr>
        <w:t>evermore</w:t>
      </w:r>
      <w:proofErr w:type="spellEnd"/>
      <w:r w:rsidRPr="0068266C">
        <w:rPr>
          <w:rFonts w:asciiTheme="majorHAnsi" w:hAnsiTheme="majorHAnsi" w:cstheme="majorHAnsi"/>
        </w:rPr>
        <w:t xml:space="preserve"> remote; and as France and the two Koreas continue to amend their twentieth century national histories. </w:t>
      </w:r>
    </w:p>
    <w:p w14:paraId="5B24D0D4" w14:textId="77777777" w:rsidR="00F615C1" w:rsidRPr="0068266C" w:rsidRDefault="00F615C1" w:rsidP="00F50E5E">
      <w:pPr>
        <w:pStyle w:val="BodyText"/>
        <w:rPr>
          <w:rFonts w:asciiTheme="majorHAnsi" w:eastAsiaTheme="minorEastAsia" w:hAnsiTheme="majorHAnsi" w:cstheme="majorHAnsi"/>
          <w:sz w:val="22"/>
          <w:szCs w:val="22"/>
          <w:lang w:eastAsia="ja-JP"/>
        </w:rPr>
      </w:pPr>
    </w:p>
    <w:p w14:paraId="19896236" w14:textId="77777777" w:rsidR="00F50E5E" w:rsidRDefault="00F50E5E" w:rsidP="00F50E5E">
      <w:pPr>
        <w:spacing w:after="0" w:line="240" w:lineRule="auto"/>
        <w:jc w:val="center"/>
        <w:rPr>
          <w:rFonts w:asciiTheme="majorHAnsi" w:hAnsiTheme="majorHAnsi" w:cstheme="majorHAnsi"/>
        </w:rPr>
      </w:pPr>
    </w:p>
    <w:p w14:paraId="4688D88F" w14:textId="3A4C3B3D" w:rsidR="00FB01CB" w:rsidRPr="0068266C" w:rsidRDefault="00FB01CB" w:rsidP="00F50E5E">
      <w:pPr>
        <w:spacing w:after="0" w:line="240" w:lineRule="auto"/>
        <w:jc w:val="center"/>
        <w:rPr>
          <w:rFonts w:asciiTheme="majorHAnsi" w:hAnsiTheme="majorHAnsi" w:cstheme="majorHAnsi"/>
        </w:rPr>
      </w:pPr>
      <w:r w:rsidRPr="0068266C">
        <w:rPr>
          <w:rFonts w:asciiTheme="majorHAnsi" w:hAnsiTheme="majorHAnsi" w:cstheme="majorHAnsi"/>
        </w:rPr>
        <w:t xml:space="preserve">Panel 3 </w:t>
      </w:r>
      <w:r w:rsidRPr="0068266C">
        <w:rPr>
          <w:rFonts w:asciiTheme="majorHAnsi" w:hAnsiTheme="majorHAnsi" w:cstheme="majorHAnsi"/>
          <w:b/>
        </w:rPr>
        <w:t>Witnessing Traumatic Performances</w:t>
      </w:r>
    </w:p>
    <w:p w14:paraId="0AE8C363" w14:textId="77777777" w:rsidR="00FB01CB" w:rsidRDefault="00FB01CB" w:rsidP="00F50E5E">
      <w:pPr>
        <w:spacing w:after="0" w:line="240" w:lineRule="auto"/>
        <w:jc w:val="both"/>
        <w:rPr>
          <w:rFonts w:asciiTheme="majorHAnsi" w:hAnsiTheme="majorHAnsi" w:cstheme="majorHAnsi"/>
          <w:b/>
        </w:rPr>
      </w:pPr>
    </w:p>
    <w:p w14:paraId="1E9C73D9" w14:textId="77777777" w:rsidR="00FB01CB" w:rsidRPr="0068266C" w:rsidRDefault="00FB01CB" w:rsidP="00F50E5E">
      <w:pPr>
        <w:spacing w:after="0" w:line="240" w:lineRule="auto"/>
        <w:jc w:val="both"/>
        <w:rPr>
          <w:rFonts w:asciiTheme="majorHAnsi" w:hAnsiTheme="majorHAnsi" w:cstheme="majorHAnsi"/>
          <w:b/>
        </w:rPr>
      </w:pPr>
      <w:r w:rsidRPr="0068266C">
        <w:rPr>
          <w:rFonts w:asciiTheme="majorHAnsi" w:hAnsiTheme="majorHAnsi" w:cstheme="majorHAnsi"/>
          <w:b/>
        </w:rPr>
        <w:t>Trauma and Historical Memory in Modern Korean Drama</w:t>
      </w:r>
    </w:p>
    <w:p w14:paraId="73151F39" w14:textId="77777777" w:rsidR="00FB01CB" w:rsidRPr="0068266C" w:rsidRDefault="00FB01CB" w:rsidP="00F50E5E">
      <w:pPr>
        <w:spacing w:after="0" w:line="240" w:lineRule="auto"/>
        <w:jc w:val="both"/>
        <w:rPr>
          <w:rFonts w:asciiTheme="majorHAnsi" w:hAnsiTheme="majorHAnsi" w:cstheme="majorHAnsi"/>
        </w:rPr>
      </w:pPr>
      <w:r w:rsidRPr="0068266C">
        <w:rPr>
          <w:rFonts w:asciiTheme="majorHAnsi" w:hAnsiTheme="majorHAnsi" w:cstheme="majorHAnsi"/>
          <w:spacing w:val="-57"/>
        </w:rPr>
        <w:t xml:space="preserve"> </w:t>
      </w:r>
      <w:r w:rsidRPr="0068266C">
        <w:rPr>
          <w:rFonts w:asciiTheme="majorHAnsi" w:hAnsiTheme="majorHAnsi" w:cstheme="majorHAnsi"/>
        </w:rPr>
        <w:t>Bruce Fulton (University</w:t>
      </w:r>
      <w:r w:rsidRPr="0068266C">
        <w:rPr>
          <w:rFonts w:asciiTheme="majorHAnsi" w:hAnsiTheme="majorHAnsi" w:cstheme="majorHAnsi"/>
          <w:spacing w:val="-2"/>
        </w:rPr>
        <w:t xml:space="preserve"> </w:t>
      </w:r>
      <w:r w:rsidRPr="0068266C">
        <w:rPr>
          <w:rFonts w:asciiTheme="majorHAnsi" w:hAnsiTheme="majorHAnsi" w:cstheme="majorHAnsi"/>
        </w:rPr>
        <w:t>of British Columbia)</w:t>
      </w:r>
    </w:p>
    <w:p w14:paraId="0C5BD448" w14:textId="77777777" w:rsidR="00FB01CB" w:rsidRPr="0068266C" w:rsidRDefault="00FB01CB" w:rsidP="00F50E5E">
      <w:pPr>
        <w:pStyle w:val="BodyText"/>
        <w:jc w:val="both"/>
        <w:rPr>
          <w:rFonts w:asciiTheme="majorHAnsi" w:hAnsiTheme="majorHAnsi" w:cstheme="majorHAnsi"/>
          <w:sz w:val="22"/>
          <w:szCs w:val="22"/>
        </w:rPr>
      </w:pPr>
    </w:p>
    <w:p w14:paraId="39EB8A53" w14:textId="77777777" w:rsidR="00FB01CB" w:rsidRPr="0068266C" w:rsidRDefault="00FB01CB" w:rsidP="00F50E5E">
      <w:pPr>
        <w:pStyle w:val="BodyText"/>
        <w:ind w:firstLine="720"/>
        <w:rPr>
          <w:rFonts w:asciiTheme="majorHAnsi" w:hAnsiTheme="majorHAnsi" w:cstheme="majorHAnsi"/>
          <w:sz w:val="22"/>
          <w:szCs w:val="22"/>
        </w:rPr>
      </w:pPr>
      <w:r w:rsidRPr="0068266C">
        <w:rPr>
          <w:rFonts w:asciiTheme="majorHAnsi" w:hAnsiTheme="majorHAnsi" w:cstheme="majorHAnsi"/>
          <w:sz w:val="22"/>
          <w:szCs w:val="22"/>
        </w:rPr>
        <w:t>Research</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on</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trauma</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and</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historical</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memory</w:t>
      </w:r>
      <w:r w:rsidRPr="0068266C">
        <w:rPr>
          <w:rFonts w:asciiTheme="majorHAnsi" w:hAnsiTheme="majorHAnsi" w:cstheme="majorHAnsi"/>
          <w:spacing w:val="4"/>
          <w:sz w:val="22"/>
          <w:szCs w:val="22"/>
        </w:rPr>
        <w:t xml:space="preserve"> </w:t>
      </w:r>
      <w:r w:rsidRPr="0068266C">
        <w:rPr>
          <w:rFonts w:asciiTheme="majorHAnsi" w:hAnsiTheme="majorHAnsi" w:cstheme="majorHAnsi"/>
          <w:sz w:val="22"/>
          <w:szCs w:val="22"/>
        </w:rPr>
        <w:t>in</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Korean</w:t>
      </w:r>
      <w:r w:rsidRPr="0068266C">
        <w:rPr>
          <w:rFonts w:asciiTheme="majorHAnsi" w:hAnsiTheme="majorHAnsi" w:cstheme="majorHAnsi"/>
          <w:spacing w:val="4"/>
          <w:sz w:val="22"/>
          <w:szCs w:val="22"/>
        </w:rPr>
        <w:t xml:space="preserve"> </w:t>
      </w:r>
      <w:r w:rsidRPr="0068266C">
        <w:rPr>
          <w:rFonts w:asciiTheme="majorHAnsi" w:hAnsiTheme="majorHAnsi" w:cstheme="majorHAnsi"/>
          <w:sz w:val="22"/>
          <w:szCs w:val="22"/>
        </w:rPr>
        <w:t>literature</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is</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still</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in</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a</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formative</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stage,</w:t>
      </w:r>
      <w:r w:rsidRPr="0068266C">
        <w:rPr>
          <w:rFonts w:asciiTheme="majorHAnsi" w:hAnsiTheme="majorHAnsi" w:cstheme="majorHAnsi"/>
          <w:spacing w:val="6"/>
          <w:sz w:val="22"/>
          <w:szCs w:val="22"/>
        </w:rPr>
        <w:t xml:space="preserve"> </w:t>
      </w:r>
      <w:r w:rsidRPr="0068266C">
        <w:rPr>
          <w:rFonts w:asciiTheme="majorHAnsi" w:hAnsiTheme="majorHAnsi" w:cstheme="majorHAnsi"/>
          <w:sz w:val="22"/>
          <w:szCs w:val="22"/>
        </w:rPr>
        <w:t>and</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to date has focused mostly on modern fiction. Modern Korean drama, though, includes a variety</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of plays in which historical trauma continues to resonate in the psyche of the individual, the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popular collective, and indeed the nation. In this paper I discuss three such plays: </w:t>
      </w:r>
      <w:proofErr w:type="spellStart"/>
      <w:r w:rsidRPr="0068266C">
        <w:rPr>
          <w:rFonts w:asciiTheme="majorHAnsi" w:hAnsiTheme="majorHAnsi" w:cstheme="majorHAnsi"/>
          <w:i/>
          <w:sz w:val="22"/>
          <w:szCs w:val="22"/>
        </w:rPr>
        <w:t>Sanpul</w:t>
      </w:r>
      <w:proofErr w:type="spellEnd"/>
      <w:r w:rsidRPr="0068266C">
        <w:rPr>
          <w:rFonts w:asciiTheme="majorHAnsi" w:hAnsiTheme="majorHAnsi" w:cstheme="majorHAnsi"/>
          <w:i/>
          <w:sz w:val="22"/>
          <w:szCs w:val="22"/>
        </w:rPr>
        <w:t xml:space="preserve"> </w:t>
      </w:r>
      <w:r w:rsidRPr="0068266C">
        <w:rPr>
          <w:rFonts w:asciiTheme="majorHAnsi" w:hAnsiTheme="majorHAnsi" w:cstheme="majorHAnsi"/>
          <w:sz w:val="22"/>
          <w:szCs w:val="22"/>
        </w:rPr>
        <w:t xml:space="preserve">by </w:t>
      </w:r>
      <w:proofErr w:type="spellStart"/>
      <w:r w:rsidRPr="0068266C">
        <w:rPr>
          <w:rFonts w:asciiTheme="majorHAnsi" w:hAnsiTheme="majorHAnsi" w:cstheme="majorHAnsi"/>
          <w:sz w:val="22"/>
          <w:szCs w:val="22"/>
        </w:rPr>
        <w:t>Ch’a</w:t>
      </w:r>
      <w:proofErr w:type="spellEnd"/>
      <w:r w:rsidRPr="0068266C">
        <w:rPr>
          <w:rFonts w:asciiTheme="majorHAnsi" w:hAnsiTheme="majorHAnsi" w:cstheme="majorHAnsi"/>
          <w:spacing w:val="-57"/>
          <w:sz w:val="22"/>
          <w:szCs w:val="22"/>
        </w:rPr>
        <w:t xml:space="preserve"> </w:t>
      </w:r>
      <w:proofErr w:type="spellStart"/>
      <w:r w:rsidRPr="0068266C">
        <w:rPr>
          <w:rFonts w:asciiTheme="majorHAnsi" w:hAnsiTheme="majorHAnsi" w:cstheme="majorHAnsi"/>
          <w:sz w:val="22"/>
          <w:szCs w:val="22"/>
        </w:rPr>
        <w:t>Pŏmsŏk</w:t>
      </w:r>
      <w:proofErr w:type="spellEnd"/>
      <w:r w:rsidRPr="0068266C">
        <w:rPr>
          <w:rFonts w:asciiTheme="majorHAnsi" w:hAnsiTheme="majorHAnsi" w:cstheme="majorHAnsi"/>
          <w:sz w:val="22"/>
          <w:szCs w:val="22"/>
        </w:rPr>
        <w:t xml:space="preserve"> (1962; trans. </w:t>
      </w:r>
      <w:r w:rsidRPr="0068266C">
        <w:rPr>
          <w:rFonts w:asciiTheme="majorHAnsi" w:hAnsiTheme="majorHAnsi" w:cstheme="majorHAnsi"/>
          <w:i/>
          <w:sz w:val="22"/>
          <w:szCs w:val="22"/>
        </w:rPr>
        <w:t xml:space="preserve">Burning Mountain </w:t>
      </w:r>
      <w:r w:rsidRPr="0068266C">
        <w:rPr>
          <w:rFonts w:asciiTheme="majorHAnsi" w:hAnsiTheme="majorHAnsi" w:cstheme="majorHAnsi"/>
          <w:sz w:val="22"/>
          <w:szCs w:val="22"/>
        </w:rPr>
        <w:t xml:space="preserve">2009), </w:t>
      </w:r>
      <w:r w:rsidRPr="0068266C">
        <w:rPr>
          <w:rFonts w:asciiTheme="majorHAnsi" w:hAnsiTheme="majorHAnsi" w:cstheme="majorHAnsi"/>
          <w:i/>
          <w:sz w:val="22"/>
          <w:szCs w:val="22"/>
        </w:rPr>
        <w:t xml:space="preserve">O Chang-gun </w:t>
      </w:r>
      <w:proofErr w:type="spellStart"/>
      <w:r w:rsidRPr="0068266C">
        <w:rPr>
          <w:rFonts w:asciiTheme="majorHAnsi" w:hAnsiTheme="majorHAnsi" w:cstheme="majorHAnsi"/>
          <w:i/>
          <w:sz w:val="22"/>
          <w:szCs w:val="22"/>
        </w:rPr>
        <w:t>ŭi</w:t>
      </w:r>
      <w:proofErr w:type="spellEnd"/>
      <w:r w:rsidRPr="0068266C">
        <w:rPr>
          <w:rFonts w:asciiTheme="majorHAnsi" w:hAnsiTheme="majorHAnsi" w:cstheme="majorHAnsi"/>
          <w:i/>
          <w:sz w:val="22"/>
          <w:szCs w:val="22"/>
        </w:rPr>
        <w:t xml:space="preserve"> </w:t>
      </w:r>
      <w:proofErr w:type="spellStart"/>
      <w:r w:rsidRPr="0068266C">
        <w:rPr>
          <w:rFonts w:asciiTheme="majorHAnsi" w:hAnsiTheme="majorHAnsi" w:cstheme="majorHAnsi"/>
          <w:i/>
          <w:sz w:val="22"/>
          <w:szCs w:val="22"/>
        </w:rPr>
        <w:t>palt’op</w:t>
      </w:r>
      <w:proofErr w:type="spellEnd"/>
      <w:r w:rsidRPr="0068266C">
        <w:rPr>
          <w:rFonts w:asciiTheme="majorHAnsi" w:hAnsiTheme="majorHAnsi" w:cstheme="majorHAnsi"/>
          <w:i/>
          <w:sz w:val="22"/>
          <w:szCs w:val="22"/>
        </w:rPr>
        <w:t xml:space="preserve"> </w:t>
      </w:r>
      <w:r w:rsidRPr="0068266C">
        <w:rPr>
          <w:rFonts w:asciiTheme="majorHAnsi" w:hAnsiTheme="majorHAnsi" w:cstheme="majorHAnsi"/>
          <w:sz w:val="22"/>
          <w:szCs w:val="22"/>
        </w:rPr>
        <w:t xml:space="preserve">by Pak </w:t>
      </w:r>
      <w:proofErr w:type="spellStart"/>
      <w:r w:rsidRPr="0068266C">
        <w:rPr>
          <w:rFonts w:asciiTheme="majorHAnsi" w:hAnsiTheme="majorHAnsi" w:cstheme="majorHAnsi"/>
          <w:sz w:val="22"/>
          <w:szCs w:val="22"/>
        </w:rPr>
        <w:t>Choyŏl</w:t>
      </w:r>
      <w:proofErr w:type="spellEnd"/>
      <w:r w:rsidRPr="0068266C">
        <w:rPr>
          <w:rFonts w:asciiTheme="majorHAnsi" w:hAnsiTheme="majorHAnsi" w:cstheme="majorHAnsi"/>
          <w:sz w:val="22"/>
          <w:szCs w:val="22"/>
        </w:rPr>
        <w:t xml:space="preserve"> (1974,</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trans.</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 xml:space="preserve">2009 </w:t>
      </w:r>
      <w:r w:rsidRPr="0068266C">
        <w:rPr>
          <w:rFonts w:asciiTheme="majorHAnsi" w:hAnsiTheme="majorHAnsi" w:cstheme="majorHAnsi"/>
          <w:i/>
          <w:sz w:val="22"/>
          <w:szCs w:val="22"/>
        </w:rPr>
        <w:t>O</w:t>
      </w:r>
      <w:r w:rsidRPr="0068266C">
        <w:rPr>
          <w:rFonts w:asciiTheme="majorHAnsi" w:hAnsiTheme="majorHAnsi" w:cstheme="majorHAnsi"/>
          <w:i/>
          <w:spacing w:val="-4"/>
          <w:sz w:val="22"/>
          <w:szCs w:val="22"/>
        </w:rPr>
        <w:t xml:space="preserve"> </w:t>
      </w:r>
      <w:r w:rsidRPr="0068266C">
        <w:rPr>
          <w:rFonts w:asciiTheme="majorHAnsi" w:hAnsiTheme="majorHAnsi" w:cstheme="majorHAnsi"/>
          <w:i/>
          <w:sz w:val="22"/>
          <w:szCs w:val="22"/>
        </w:rPr>
        <w:t>Chang-gun’s</w:t>
      </w:r>
      <w:r w:rsidRPr="0068266C">
        <w:rPr>
          <w:rFonts w:asciiTheme="majorHAnsi" w:hAnsiTheme="majorHAnsi" w:cstheme="majorHAnsi"/>
          <w:i/>
          <w:spacing w:val="-2"/>
          <w:sz w:val="22"/>
          <w:szCs w:val="22"/>
        </w:rPr>
        <w:t xml:space="preserve"> </w:t>
      </w:r>
      <w:r w:rsidRPr="0068266C">
        <w:rPr>
          <w:rFonts w:asciiTheme="majorHAnsi" w:hAnsiTheme="majorHAnsi" w:cstheme="majorHAnsi"/>
          <w:i/>
          <w:sz w:val="22"/>
          <w:szCs w:val="22"/>
        </w:rPr>
        <w:t>Toenail</w:t>
      </w:r>
      <w:r w:rsidRPr="0068266C">
        <w:rPr>
          <w:rFonts w:asciiTheme="majorHAnsi" w:hAnsiTheme="majorHAnsi" w:cstheme="majorHAnsi"/>
          <w:sz w:val="22"/>
          <w:szCs w:val="22"/>
        </w:rPr>
        <w:t>),</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and</w:t>
      </w:r>
      <w:r w:rsidRPr="0068266C">
        <w:rPr>
          <w:rFonts w:asciiTheme="majorHAnsi" w:hAnsiTheme="majorHAnsi" w:cstheme="majorHAnsi"/>
          <w:spacing w:val="1"/>
          <w:sz w:val="22"/>
          <w:szCs w:val="22"/>
        </w:rPr>
        <w:t xml:space="preserve"> </w:t>
      </w:r>
      <w:proofErr w:type="spellStart"/>
      <w:r w:rsidRPr="0068266C">
        <w:rPr>
          <w:rFonts w:asciiTheme="majorHAnsi" w:hAnsiTheme="majorHAnsi" w:cstheme="majorHAnsi"/>
          <w:i/>
          <w:sz w:val="22"/>
          <w:szCs w:val="22"/>
        </w:rPr>
        <w:t>Chajŏngŏ</w:t>
      </w:r>
      <w:proofErr w:type="spellEnd"/>
      <w:r w:rsidRPr="0068266C">
        <w:rPr>
          <w:rFonts w:asciiTheme="majorHAnsi" w:hAnsiTheme="majorHAnsi" w:cstheme="majorHAnsi"/>
          <w:i/>
          <w:sz w:val="22"/>
          <w:szCs w:val="22"/>
        </w:rPr>
        <w:t xml:space="preserve"> </w:t>
      </w:r>
      <w:r w:rsidRPr="0068266C">
        <w:rPr>
          <w:rFonts w:asciiTheme="majorHAnsi" w:hAnsiTheme="majorHAnsi" w:cstheme="majorHAnsi"/>
          <w:sz w:val="22"/>
          <w:szCs w:val="22"/>
        </w:rPr>
        <w:t>by O</w:t>
      </w:r>
      <w:r w:rsidRPr="0068266C">
        <w:rPr>
          <w:rFonts w:asciiTheme="majorHAnsi" w:hAnsiTheme="majorHAnsi" w:cstheme="majorHAnsi"/>
          <w:spacing w:val="-4"/>
          <w:sz w:val="22"/>
          <w:szCs w:val="22"/>
        </w:rPr>
        <w:t xml:space="preserve"> </w:t>
      </w:r>
      <w:proofErr w:type="spellStart"/>
      <w:r w:rsidRPr="0068266C">
        <w:rPr>
          <w:rFonts w:asciiTheme="majorHAnsi" w:hAnsiTheme="majorHAnsi" w:cstheme="majorHAnsi"/>
          <w:sz w:val="22"/>
          <w:szCs w:val="22"/>
        </w:rPr>
        <w:t>T’aesŏk</w:t>
      </w:r>
      <w:proofErr w:type="spellEnd"/>
      <w:r w:rsidRPr="0068266C">
        <w:rPr>
          <w:rFonts w:asciiTheme="majorHAnsi" w:hAnsiTheme="majorHAnsi" w:cstheme="majorHAnsi"/>
          <w:sz w:val="22"/>
          <w:szCs w:val="22"/>
        </w:rPr>
        <w:t xml:space="preserve"> (1983,</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trans.</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1999</w:t>
      </w:r>
      <w:r w:rsidRPr="0068266C">
        <w:rPr>
          <w:rFonts w:asciiTheme="majorHAnsi" w:hAnsiTheme="majorHAnsi" w:cstheme="majorHAnsi"/>
          <w:spacing w:val="-5"/>
          <w:sz w:val="22"/>
          <w:szCs w:val="22"/>
        </w:rPr>
        <w:t xml:space="preserve"> </w:t>
      </w:r>
      <w:r w:rsidRPr="0068266C">
        <w:rPr>
          <w:rFonts w:asciiTheme="majorHAnsi" w:hAnsiTheme="majorHAnsi" w:cstheme="majorHAnsi"/>
          <w:i/>
          <w:sz w:val="22"/>
          <w:szCs w:val="22"/>
        </w:rPr>
        <w:t>Bicycle</w:t>
      </w:r>
      <w:r w:rsidRPr="0068266C">
        <w:rPr>
          <w:rFonts w:asciiTheme="majorHAnsi" w:hAnsiTheme="majorHAnsi" w:cstheme="majorHAnsi"/>
          <w:sz w:val="22"/>
          <w:szCs w:val="22"/>
        </w:rPr>
        <w:t xml:space="preserve">). Each of these plays resonates in a distinctive way. </w:t>
      </w:r>
      <w:proofErr w:type="spellStart"/>
      <w:r w:rsidRPr="0068266C">
        <w:rPr>
          <w:rFonts w:asciiTheme="majorHAnsi" w:hAnsiTheme="majorHAnsi" w:cstheme="majorHAnsi"/>
          <w:i/>
          <w:sz w:val="22"/>
          <w:szCs w:val="22"/>
        </w:rPr>
        <w:t>Sanpul</w:t>
      </w:r>
      <w:proofErr w:type="spellEnd"/>
      <w:r w:rsidRPr="0068266C">
        <w:rPr>
          <w:rFonts w:asciiTheme="majorHAnsi" w:hAnsiTheme="majorHAnsi" w:cstheme="majorHAnsi"/>
          <w:i/>
          <w:sz w:val="22"/>
          <w:szCs w:val="22"/>
        </w:rPr>
        <w:t xml:space="preserve"> </w:t>
      </w:r>
      <w:r w:rsidRPr="0068266C">
        <w:rPr>
          <w:rFonts w:asciiTheme="majorHAnsi" w:hAnsiTheme="majorHAnsi" w:cstheme="majorHAnsi"/>
          <w:sz w:val="22"/>
          <w:szCs w:val="22"/>
        </w:rPr>
        <w:t xml:space="preserve">is an early example of </w:t>
      </w:r>
      <w:proofErr w:type="spellStart"/>
      <w:r w:rsidRPr="0068266C">
        <w:rPr>
          <w:rFonts w:asciiTheme="majorHAnsi" w:hAnsiTheme="majorHAnsi" w:cstheme="majorHAnsi"/>
          <w:i/>
          <w:sz w:val="22"/>
          <w:szCs w:val="22"/>
        </w:rPr>
        <w:t>pundan</w:t>
      </w:r>
      <w:proofErr w:type="spellEnd"/>
      <w:r w:rsidRPr="0068266C">
        <w:rPr>
          <w:rFonts w:asciiTheme="majorHAnsi" w:hAnsiTheme="majorHAnsi" w:cstheme="majorHAnsi"/>
          <w:i/>
          <w:sz w:val="22"/>
          <w:szCs w:val="22"/>
        </w:rPr>
        <w:t xml:space="preserve"> </w:t>
      </w:r>
      <w:proofErr w:type="spellStart"/>
      <w:r w:rsidRPr="0068266C">
        <w:rPr>
          <w:rFonts w:asciiTheme="majorHAnsi" w:hAnsiTheme="majorHAnsi" w:cstheme="majorHAnsi"/>
          <w:i/>
          <w:sz w:val="22"/>
          <w:szCs w:val="22"/>
        </w:rPr>
        <w:t>munhak</w:t>
      </w:r>
      <w:proofErr w:type="spellEnd"/>
      <w:r w:rsidRPr="0068266C">
        <w:rPr>
          <w:rFonts w:asciiTheme="majorHAnsi" w:hAnsiTheme="majorHAnsi" w:cstheme="majorHAnsi"/>
          <w:i/>
          <w:spacing w:val="1"/>
          <w:sz w:val="22"/>
          <w:szCs w:val="22"/>
        </w:rPr>
        <w:t xml:space="preserve"> </w:t>
      </w:r>
      <w:r w:rsidRPr="0068266C">
        <w:rPr>
          <w:rFonts w:asciiTheme="majorHAnsi" w:hAnsiTheme="majorHAnsi" w:cstheme="majorHAnsi"/>
          <w:sz w:val="22"/>
          <w:szCs w:val="22"/>
        </w:rPr>
        <w:t>(division literature</w:t>
      </w:r>
      <w:proofErr w:type="gramStart"/>
      <w:r w:rsidRPr="0068266C">
        <w:rPr>
          <w:rFonts w:asciiTheme="majorHAnsi" w:hAnsiTheme="majorHAnsi" w:cstheme="majorHAnsi"/>
          <w:sz w:val="22"/>
          <w:szCs w:val="22"/>
        </w:rPr>
        <w:t>), and</w:t>
      </w:r>
      <w:proofErr w:type="gramEnd"/>
      <w:r w:rsidRPr="0068266C">
        <w:rPr>
          <w:rFonts w:asciiTheme="majorHAnsi" w:hAnsiTheme="majorHAnsi" w:cstheme="majorHAnsi"/>
          <w:sz w:val="22"/>
          <w:szCs w:val="22"/>
        </w:rPr>
        <w:t xml:space="preserve"> reminds us that Kwon </w:t>
      </w:r>
      <w:proofErr w:type="spellStart"/>
      <w:r w:rsidRPr="0068266C">
        <w:rPr>
          <w:rFonts w:asciiTheme="majorHAnsi" w:hAnsiTheme="majorHAnsi" w:cstheme="majorHAnsi"/>
          <w:sz w:val="22"/>
          <w:szCs w:val="22"/>
        </w:rPr>
        <w:t>Youngmin</w:t>
      </w:r>
      <w:proofErr w:type="spellEnd"/>
      <w:r w:rsidRPr="0068266C">
        <w:rPr>
          <w:rFonts w:asciiTheme="majorHAnsi" w:hAnsiTheme="majorHAnsi" w:cstheme="majorHAnsi"/>
          <w:sz w:val="22"/>
          <w:szCs w:val="22"/>
        </w:rPr>
        <w:t xml:space="preserve"> and other prominent historians of</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modern Korean literature have suggested that contemporary (</w:t>
      </w:r>
      <w:proofErr w:type="spellStart"/>
      <w:r w:rsidRPr="0068266C">
        <w:rPr>
          <w:rFonts w:asciiTheme="majorHAnsi" w:hAnsiTheme="majorHAnsi" w:cstheme="majorHAnsi"/>
          <w:i/>
          <w:sz w:val="22"/>
          <w:szCs w:val="22"/>
        </w:rPr>
        <w:t>hyŏndae</w:t>
      </w:r>
      <w:proofErr w:type="spellEnd"/>
      <w:r w:rsidRPr="0068266C">
        <w:rPr>
          <w:rFonts w:asciiTheme="majorHAnsi" w:hAnsiTheme="majorHAnsi" w:cstheme="majorHAnsi"/>
          <w:sz w:val="22"/>
          <w:szCs w:val="22"/>
        </w:rPr>
        <w:t>) Korean literature is to a</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large extent the literature of a land that is divided politically, territorially, and spiritually. </w:t>
      </w:r>
      <w:r w:rsidRPr="0068266C">
        <w:rPr>
          <w:rFonts w:asciiTheme="majorHAnsi" w:hAnsiTheme="majorHAnsi" w:cstheme="majorHAnsi"/>
          <w:i/>
          <w:sz w:val="22"/>
          <w:szCs w:val="22"/>
        </w:rPr>
        <w:t>O</w:t>
      </w:r>
      <w:r w:rsidRPr="0068266C">
        <w:rPr>
          <w:rFonts w:asciiTheme="majorHAnsi" w:hAnsiTheme="majorHAnsi" w:cstheme="majorHAnsi"/>
          <w:i/>
          <w:spacing w:val="1"/>
          <w:sz w:val="22"/>
          <w:szCs w:val="22"/>
        </w:rPr>
        <w:t xml:space="preserve"> </w:t>
      </w:r>
      <w:r w:rsidRPr="0068266C">
        <w:rPr>
          <w:rFonts w:asciiTheme="majorHAnsi" w:hAnsiTheme="majorHAnsi" w:cstheme="majorHAnsi"/>
          <w:i/>
          <w:sz w:val="22"/>
          <w:szCs w:val="22"/>
        </w:rPr>
        <w:t xml:space="preserve">Chang-gun </w:t>
      </w:r>
      <w:proofErr w:type="spellStart"/>
      <w:r w:rsidRPr="0068266C">
        <w:rPr>
          <w:rFonts w:asciiTheme="majorHAnsi" w:hAnsiTheme="majorHAnsi" w:cstheme="majorHAnsi"/>
          <w:i/>
          <w:sz w:val="22"/>
          <w:szCs w:val="22"/>
        </w:rPr>
        <w:t>ŭi</w:t>
      </w:r>
      <w:proofErr w:type="spellEnd"/>
      <w:r w:rsidRPr="0068266C">
        <w:rPr>
          <w:rFonts w:asciiTheme="majorHAnsi" w:hAnsiTheme="majorHAnsi" w:cstheme="majorHAnsi"/>
          <w:i/>
          <w:sz w:val="22"/>
          <w:szCs w:val="22"/>
        </w:rPr>
        <w:t xml:space="preserve"> </w:t>
      </w:r>
      <w:proofErr w:type="spellStart"/>
      <w:r w:rsidRPr="0068266C">
        <w:rPr>
          <w:rFonts w:asciiTheme="majorHAnsi" w:hAnsiTheme="majorHAnsi" w:cstheme="majorHAnsi"/>
          <w:i/>
          <w:sz w:val="22"/>
          <w:szCs w:val="22"/>
        </w:rPr>
        <w:t>palt’op</w:t>
      </w:r>
      <w:proofErr w:type="spellEnd"/>
      <w:r w:rsidRPr="0068266C">
        <w:rPr>
          <w:rFonts w:asciiTheme="majorHAnsi" w:hAnsiTheme="majorHAnsi" w:cstheme="majorHAnsi"/>
          <w:i/>
          <w:sz w:val="22"/>
          <w:szCs w:val="22"/>
        </w:rPr>
        <w:t xml:space="preserve"> </w:t>
      </w:r>
      <w:r w:rsidRPr="0068266C">
        <w:rPr>
          <w:rFonts w:asciiTheme="majorHAnsi" w:hAnsiTheme="majorHAnsi" w:cstheme="majorHAnsi"/>
          <w:sz w:val="22"/>
          <w:szCs w:val="22"/>
        </w:rPr>
        <w:t>is also an example of division literature, but instead of the realistic style of</w:t>
      </w:r>
      <w:r w:rsidRPr="0068266C">
        <w:rPr>
          <w:rFonts w:asciiTheme="majorHAnsi" w:hAnsiTheme="majorHAnsi" w:cstheme="majorHAnsi"/>
          <w:spacing w:val="1"/>
          <w:sz w:val="22"/>
          <w:szCs w:val="22"/>
        </w:rPr>
        <w:t xml:space="preserve"> </w:t>
      </w:r>
      <w:proofErr w:type="spellStart"/>
      <w:r w:rsidRPr="0068266C">
        <w:rPr>
          <w:rFonts w:asciiTheme="majorHAnsi" w:hAnsiTheme="majorHAnsi" w:cstheme="majorHAnsi"/>
          <w:sz w:val="22"/>
          <w:szCs w:val="22"/>
        </w:rPr>
        <w:t>Ch’a</w:t>
      </w:r>
      <w:proofErr w:type="spellEnd"/>
      <w:r w:rsidRPr="0068266C">
        <w:rPr>
          <w:rFonts w:asciiTheme="majorHAnsi" w:hAnsiTheme="majorHAnsi" w:cstheme="majorHAnsi"/>
          <w:sz w:val="22"/>
          <w:szCs w:val="22"/>
        </w:rPr>
        <w:t xml:space="preserve"> </w:t>
      </w:r>
      <w:proofErr w:type="spellStart"/>
      <w:r w:rsidRPr="0068266C">
        <w:rPr>
          <w:rFonts w:asciiTheme="majorHAnsi" w:hAnsiTheme="majorHAnsi" w:cstheme="majorHAnsi"/>
          <w:sz w:val="22"/>
          <w:szCs w:val="22"/>
        </w:rPr>
        <w:t>Pŏmsŏk’s</w:t>
      </w:r>
      <w:proofErr w:type="spellEnd"/>
      <w:r w:rsidRPr="0068266C">
        <w:rPr>
          <w:rFonts w:asciiTheme="majorHAnsi" w:hAnsiTheme="majorHAnsi" w:cstheme="majorHAnsi"/>
          <w:sz w:val="22"/>
          <w:szCs w:val="22"/>
        </w:rPr>
        <w:t xml:space="preserve"> play, Pak </w:t>
      </w:r>
      <w:proofErr w:type="spellStart"/>
      <w:r w:rsidRPr="0068266C">
        <w:rPr>
          <w:rFonts w:asciiTheme="majorHAnsi" w:hAnsiTheme="majorHAnsi" w:cstheme="majorHAnsi"/>
          <w:sz w:val="22"/>
          <w:szCs w:val="22"/>
        </w:rPr>
        <w:t>Choyŏl</w:t>
      </w:r>
      <w:proofErr w:type="spellEnd"/>
      <w:r w:rsidRPr="0068266C">
        <w:rPr>
          <w:rFonts w:asciiTheme="majorHAnsi" w:hAnsiTheme="majorHAnsi" w:cstheme="majorHAnsi"/>
          <w:sz w:val="22"/>
          <w:szCs w:val="22"/>
        </w:rPr>
        <w:t xml:space="preserve"> opts for magical realism as a context for antiwar sentiments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originating</w:t>
      </w:r>
      <w:r w:rsidRPr="0068266C">
        <w:rPr>
          <w:rFonts w:asciiTheme="majorHAnsi" w:hAnsiTheme="majorHAnsi" w:cstheme="majorHAnsi"/>
          <w:spacing w:val="4"/>
          <w:sz w:val="22"/>
          <w:szCs w:val="22"/>
        </w:rPr>
        <w:t xml:space="preserve"> </w:t>
      </w:r>
      <w:r w:rsidRPr="0068266C">
        <w:rPr>
          <w:rFonts w:asciiTheme="majorHAnsi" w:hAnsiTheme="majorHAnsi" w:cstheme="majorHAnsi"/>
          <w:sz w:val="22"/>
          <w:szCs w:val="22"/>
        </w:rPr>
        <w:t>in</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his</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own</w:t>
      </w:r>
      <w:r w:rsidRPr="0068266C">
        <w:rPr>
          <w:rFonts w:asciiTheme="majorHAnsi" w:hAnsiTheme="majorHAnsi" w:cstheme="majorHAnsi"/>
          <w:spacing w:val="4"/>
          <w:sz w:val="22"/>
          <w:szCs w:val="22"/>
        </w:rPr>
        <w:t xml:space="preserve"> </w:t>
      </w:r>
      <w:r w:rsidRPr="0068266C">
        <w:rPr>
          <w:rFonts w:asciiTheme="majorHAnsi" w:hAnsiTheme="majorHAnsi" w:cstheme="majorHAnsi"/>
          <w:sz w:val="22"/>
          <w:szCs w:val="22"/>
        </w:rPr>
        <w:t>life</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as</w:t>
      </w:r>
      <w:r w:rsidRPr="0068266C">
        <w:rPr>
          <w:rFonts w:asciiTheme="majorHAnsi" w:hAnsiTheme="majorHAnsi" w:cstheme="majorHAnsi"/>
          <w:spacing w:val="2"/>
          <w:sz w:val="22"/>
          <w:szCs w:val="22"/>
        </w:rPr>
        <w:t xml:space="preserve"> </w:t>
      </w:r>
      <w:proofErr w:type="gramStart"/>
      <w:r w:rsidRPr="0068266C">
        <w:rPr>
          <w:rFonts w:asciiTheme="majorHAnsi" w:hAnsiTheme="majorHAnsi" w:cstheme="majorHAnsi"/>
          <w:sz w:val="22"/>
          <w:szCs w:val="22"/>
        </w:rPr>
        <w:t>an</w:t>
      </w:r>
      <w:proofErr w:type="gramEnd"/>
      <w:r w:rsidRPr="0068266C">
        <w:rPr>
          <w:rFonts w:asciiTheme="majorHAnsi" w:hAnsiTheme="majorHAnsi" w:cstheme="majorHAnsi"/>
          <w:spacing w:val="5"/>
          <w:sz w:val="22"/>
          <w:szCs w:val="22"/>
        </w:rPr>
        <w:t xml:space="preserve"> </w:t>
      </w:r>
      <w:proofErr w:type="spellStart"/>
      <w:r w:rsidRPr="0068266C">
        <w:rPr>
          <w:rFonts w:asciiTheme="majorHAnsi" w:hAnsiTheme="majorHAnsi" w:cstheme="majorHAnsi"/>
          <w:i/>
          <w:sz w:val="22"/>
          <w:szCs w:val="22"/>
        </w:rPr>
        <w:t>yibuk</w:t>
      </w:r>
      <w:proofErr w:type="spellEnd"/>
      <w:r w:rsidRPr="0068266C">
        <w:rPr>
          <w:rFonts w:asciiTheme="majorHAnsi" w:hAnsiTheme="majorHAnsi" w:cstheme="majorHAnsi"/>
          <w:i/>
          <w:spacing w:val="-2"/>
          <w:sz w:val="22"/>
          <w:szCs w:val="22"/>
        </w:rPr>
        <w:t xml:space="preserve"> </w:t>
      </w:r>
      <w:r w:rsidRPr="0068266C">
        <w:rPr>
          <w:rFonts w:asciiTheme="majorHAnsi" w:hAnsiTheme="majorHAnsi" w:cstheme="majorHAnsi"/>
          <w:sz w:val="22"/>
          <w:szCs w:val="22"/>
        </w:rPr>
        <w:t>writer.</w:t>
      </w:r>
      <w:r w:rsidRPr="0068266C">
        <w:rPr>
          <w:rFonts w:asciiTheme="majorHAnsi" w:hAnsiTheme="majorHAnsi" w:cstheme="majorHAnsi"/>
          <w:spacing w:val="6"/>
          <w:sz w:val="22"/>
          <w:szCs w:val="22"/>
        </w:rPr>
        <w:t xml:space="preserve"> </w:t>
      </w:r>
      <w:proofErr w:type="spellStart"/>
      <w:r w:rsidRPr="0068266C">
        <w:rPr>
          <w:rFonts w:asciiTheme="majorHAnsi" w:hAnsiTheme="majorHAnsi" w:cstheme="majorHAnsi"/>
          <w:i/>
          <w:sz w:val="22"/>
          <w:szCs w:val="22"/>
        </w:rPr>
        <w:t>Chajŏngŏ</w:t>
      </w:r>
      <w:proofErr w:type="spellEnd"/>
      <w:r w:rsidRPr="0068266C">
        <w:rPr>
          <w:rFonts w:asciiTheme="majorHAnsi" w:hAnsiTheme="majorHAnsi" w:cstheme="majorHAnsi"/>
          <w:i/>
          <w:spacing w:val="5"/>
          <w:sz w:val="22"/>
          <w:szCs w:val="22"/>
        </w:rPr>
        <w:t xml:space="preserve"> </w:t>
      </w:r>
      <w:r w:rsidRPr="0068266C">
        <w:rPr>
          <w:rFonts w:asciiTheme="majorHAnsi" w:hAnsiTheme="majorHAnsi" w:cstheme="majorHAnsi"/>
          <w:sz w:val="22"/>
          <w:szCs w:val="22"/>
        </w:rPr>
        <w:t>for</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its</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part</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reminds</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us</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of</w:t>
      </w:r>
      <w:r w:rsidRPr="0068266C">
        <w:rPr>
          <w:rFonts w:asciiTheme="majorHAnsi" w:hAnsiTheme="majorHAnsi" w:cstheme="majorHAnsi"/>
          <w:spacing w:val="7"/>
          <w:sz w:val="22"/>
          <w:szCs w:val="22"/>
        </w:rPr>
        <w:t xml:space="preserve"> </w:t>
      </w:r>
      <w:r w:rsidRPr="0068266C">
        <w:rPr>
          <w:rFonts w:asciiTheme="majorHAnsi" w:hAnsiTheme="majorHAnsi" w:cstheme="majorHAnsi"/>
          <w:sz w:val="22"/>
          <w:szCs w:val="22"/>
        </w:rPr>
        <w:t>the</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recursive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and intrusive nature of trauma, arising in this case from a horrific episode during the Korean War</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in</w:t>
      </w:r>
      <w:r w:rsidRPr="0068266C">
        <w:rPr>
          <w:rFonts w:asciiTheme="majorHAnsi" w:hAnsiTheme="majorHAnsi" w:cstheme="majorHAnsi"/>
          <w:spacing w:val="5"/>
          <w:sz w:val="22"/>
          <w:szCs w:val="22"/>
        </w:rPr>
        <w:t xml:space="preserve"> </w:t>
      </w:r>
      <w:r w:rsidRPr="0068266C">
        <w:rPr>
          <w:rFonts w:asciiTheme="majorHAnsi" w:hAnsiTheme="majorHAnsi" w:cstheme="majorHAnsi"/>
          <w:sz w:val="22"/>
          <w:szCs w:val="22"/>
        </w:rPr>
        <w:t>which the residents</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of</w:t>
      </w:r>
      <w:r w:rsidRPr="0068266C">
        <w:rPr>
          <w:rFonts w:asciiTheme="majorHAnsi" w:hAnsiTheme="majorHAnsi" w:cstheme="majorHAnsi"/>
          <w:spacing w:val="2"/>
          <w:sz w:val="22"/>
          <w:szCs w:val="22"/>
        </w:rPr>
        <w:t xml:space="preserve"> </w:t>
      </w:r>
      <w:proofErr w:type="spellStart"/>
      <w:r w:rsidRPr="0068266C">
        <w:rPr>
          <w:rFonts w:asciiTheme="majorHAnsi" w:hAnsiTheme="majorHAnsi" w:cstheme="majorHAnsi"/>
          <w:sz w:val="22"/>
          <w:szCs w:val="22"/>
        </w:rPr>
        <w:t>Sŏch’ŏn</w:t>
      </w:r>
      <w:proofErr w:type="spellEnd"/>
      <w:r w:rsidRPr="0068266C">
        <w:rPr>
          <w:rFonts w:asciiTheme="majorHAnsi" w:hAnsiTheme="majorHAnsi" w:cstheme="majorHAnsi"/>
          <w:sz w:val="22"/>
          <w:szCs w:val="22"/>
        </w:rPr>
        <w:t>,</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 xml:space="preserve">South </w:t>
      </w:r>
      <w:proofErr w:type="spellStart"/>
      <w:r w:rsidRPr="0068266C">
        <w:rPr>
          <w:rFonts w:asciiTheme="majorHAnsi" w:hAnsiTheme="majorHAnsi" w:cstheme="majorHAnsi"/>
          <w:sz w:val="22"/>
          <w:szCs w:val="22"/>
        </w:rPr>
        <w:t>Ch’ungch’ŏn</w:t>
      </w:r>
      <w:proofErr w:type="spellEnd"/>
      <w:r w:rsidRPr="0068266C">
        <w:rPr>
          <w:rFonts w:asciiTheme="majorHAnsi" w:hAnsiTheme="majorHAnsi" w:cstheme="majorHAnsi"/>
          <w:spacing w:val="5"/>
          <w:sz w:val="22"/>
          <w:szCs w:val="22"/>
        </w:rPr>
        <w:t xml:space="preserve"> </w:t>
      </w:r>
      <w:r w:rsidRPr="0068266C">
        <w:rPr>
          <w:rFonts w:asciiTheme="majorHAnsi" w:hAnsiTheme="majorHAnsi" w:cstheme="majorHAnsi"/>
          <w:sz w:val="22"/>
          <w:szCs w:val="22"/>
        </w:rPr>
        <w:t>Province (home</w:t>
      </w:r>
      <w:r w:rsidRPr="0068266C">
        <w:rPr>
          <w:rFonts w:asciiTheme="majorHAnsi" w:hAnsiTheme="majorHAnsi" w:cstheme="majorHAnsi"/>
          <w:spacing w:val="4"/>
          <w:sz w:val="22"/>
          <w:szCs w:val="22"/>
        </w:rPr>
        <w:t xml:space="preserve"> </w:t>
      </w:r>
      <w:r w:rsidRPr="0068266C">
        <w:rPr>
          <w:rFonts w:asciiTheme="majorHAnsi" w:hAnsiTheme="majorHAnsi" w:cstheme="majorHAnsi"/>
          <w:sz w:val="22"/>
          <w:szCs w:val="22"/>
        </w:rPr>
        <w:t>of</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playwright</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O</w:t>
      </w:r>
      <w:r w:rsidRPr="0068266C">
        <w:rPr>
          <w:rFonts w:asciiTheme="majorHAnsi" w:hAnsiTheme="majorHAnsi" w:cstheme="majorHAnsi"/>
          <w:spacing w:val="-1"/>
          <w:sz w:val="22"/>
          <w:szCs w:val="22"/>
        </w:rPr>
        <w:t xml:space="preserve"> </w:t>
      </w:r>
      <w:proofErr w:type="spellStart"/>
      <w:r w:rsidRPr="0068266C">
        <w:rPr>
          <w:rFonts w:asciiTheme="majorHAnsi" w:hAnsiTheme="majorHAnsi" w:cstheme="majorHAnsi"/>
          <w:sz w:val="22"/>
          <w:szCs w:val="22"/>
        </w:rPr>
        <w:t>T’aesŏk</w:t>
      </w:r>
      <w:proofErr w:type="spellEnd"/>
      <w:r w:rsidRPr="0068266C">
        <w:rPr>
          <w:rFonts w:asciiTheme="majorHAnsi" w:hAnsiTheme="majorHAnsi" w:cstheme="majorHAnsi"/>
          <w:sz w:val="22"/>
          <w:szCs w:val="22"/>
        </w:rPr>
        <w:t>),</w:t>
      </w:r>
      <w:r w:rsidRPr="0068266C">
        <w:rPr>
          <w:rFonts w:asciiTheme="majorHAnsi" w:hAnsiTheme="majorHAnsi" w:cstheme="majorHAnsi"/>
          <w:spacing w:val="-57"/>
          <w:sz w:val="22"/>
          <w:szCs w:val="22"/>
        </w:rPr>
        <w:t xml:space="preserve"> </w:t>
      </w:r>
      <w:r w:rsidRPr="0068266C">
        <w:rPr>
          <w:rFonts w:asciiTheme="majorHAnsi" w:hAnsiTheme="majorHAnsi" w:cstheme="majorHAnsi"/>
          <w:sz w:val="22"/>
          <w:szCs w:val="22"/>
        </w:rPr>
        <w:t>were forced by occupying military forces to herd fellow townspeople into the Town Registry</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Building and then set the building afire, resulting in 127 deaths. The stream-of-consciousness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technique adopted by the playwright is echoed in </w:t>
      </w:r>
      <w:proofErr w:type="spellStart"/>
      <w:r w:rsidRPr="0068266C">
        <w:rPr>
          <w:rFonts w:asciiTheme="majorHAnsi" w:hAnsiTheme="majorHAnsi" w:cstheme="majorHAnsi"/>
          <w:i/>
          <w:sz w:val="22"/>
          <w:szCs w:val="22"/>
        </w:rPr>
        <w:t>zainichi</w:t>
      </w:r>
      <w:proofErr w:type="spellEnd"/>
      <w:r w:rsidRPr="0068266C">
        <w:rPr>
          <w:rFonts w:asciiTheme="majorHAnsi" w:hAnsiTheme="majorHAnsi" w:cstheme="majorHAnsi"/>
          <w:i/>
          <w:sz w:val="22"/>
          <w:szCs w:val="22"/>
        </w:rPr>
        <w:t xml:space="preserve"> </w:t>
      </w:r>
      <w:r w:rsidRPr="0068266C">
        <w:rPr>
          <w:rFonts w:asciiTheme="majorHAnsi" w:hAnsiTheme="majorHAnsi" w:cstheme="majorHAnsi"/>
          <w:sz w:val="22"/>
          <w:szCs w:val="22"/>
        </w:rPr>
        <w:t xml:space="preserve">writer Kim </w:t>
      </w:r>
      <w:proofErr w:type="spellStart"/>
      <w:r w:rsidRPr="0068266C">
        <w:rPr>
          <w:rFonts w:asciiTheme="majorHAnsi" w:hAnsiTheme="majorHAnsi" w:cstheme="majorHAnsi"/>
          <w:sz w:val="22"/>
          <w:szCs w:val="22"/>
        </w:rPr>
        <w:t>Sŏkpŏm’s</w:t>
      </w:r>
      <w:proofErr w:type="spellEnd"/>
      <w:r w:rsidRPr="0068266C">
        <w:rPr>
          <w:rFonts w:asciiTheme="majorHAnsi" w:hAnsiTheme="majorHAnsi" w:cstheme="majorHAnsi"/>
          <w:sz w:val="22"/>
          <w:szCs w:val="22"/>
        </w:rPr>
        <w:t xml:space="preserve"> novel </w:t>
      </w:r>
      <w:r w:rsidRPr="0068266C">
        <w:rPr>
          <w:rFonts w:asciiTheme="majorHAnsi" w:hAnsiTheme="majorHAnsi" w:cstheme="majorHAnsi"/>
          <w:i/>
          <w:sz w:val="22"/>
          <w:szCs w:val="22"/>
        </w:rPr>
        <w:t>The</w:t>
      </w:r>
      <w:r w:rsidRPr="0068266C">
        <w:rPr>
          <w:rFonts w:asciiTheme="majorHAnsi" w:hAnsiTheme="majorHAnsi" w:cstheme="majorHAnsi"/>
          <w:i/>
          <w:spacing w:val="1"/>
          <w:sz w:val="22"/>
          <w:szCs w:val="22"/>
        </w:rPr>
        <w:t xml:space="preserve"> </w:t>
      </w:r>
      <w:r w:rsidRPr="0068266C">
        <w:rPr>
          <w:rFonts w:asciiTheme="majorHAnsi" w:hAnsiTheme="majorHAnsi" w:cstheme="majorHAnsi"/>
          <w:i/>
          <w:sz w:val="22"/>
          <w:szCs w:val="22"/>
        </w:rPr>
        <w:t>Curious</w:t>
      </w:r>
      <w:r w:rsidRPr="0068266C">
        <w:rPr>
          <w:rFonts w:asciiTheme="majorHAnsi" w:hAnsiTheme="majorHAnsi" w:cstheme="majorHAnsi"/>
          <w:i/>
          <w:spacing w:val="-2"/>
          <w:sz w:val="22"/>
          <w:szCs w:val="22"/>
        </w:rPr>
        <w:t xml:space="preserve"> </w:t>
      </w:r>
      <w:r w:rsidRPr="0068266C">
        <w:rPr>
          <w:rFonts w:asciiTheme="majorHAnsi" w:hAnsiTheme="majorHAnsi" w:cstheme="majorHAnsi"/>
          <w:i/>
          <w:sz w:val="22"/>
          <w:szCs w:val="22"/>
        </w:rPr>
        <w:t>Case of</w:t>
      </w:r>
      <w:r w:rsidRPr="0068266C">
        <w:rPr>
          <w:rFonts w:asciiTheme="majorHAnsi" w:hAnsiTheme="majorHAnsi" w:cstheme="majorHAnsi"/>
          <w:i/>
          <w:spacing w:val="1"/>
          <w:sz w:val="22"/>
          <w:szCs w:val="22"/>
        </w:rPr>
        <w:t xml:space="preserve"> </w:t>
      </w:r>
      <w:proofErr w:type="spellStart"/>
      <w:r w:rsidRPr="0068266C">
        <w:rPr>
          <w:rFonts w:asciiTheme="majorHAnsi" w:hAnsiTheme="majorHAnsi" w:cstheme="majorHAnsi"/>
          <w:i/>
          <w:sz w:val="22"/>
          <w:szCs w:val="22"/>
        </w:rPr>
        <w:t>Mandogi’s</w:t>
      </w:r>
      <w:proofErr w:type="spellEnd"/>
      <w:r w:rsidRPr="0068266C">
        <w:rPr>
          <w:rFonts w:asciiTheme="majorHAnsi" w:hAnsiTheme="majorHAnsi" w:cstheme="majorHAnsi"/>
          <w:i/>
          <w:spacing w:val="-1"/>
          <w:sz w:val="22"/>
          <w:szCs w:val="22"/>
        </w:rPr>
        <w:t xml:space="preserve"> </w:t>
      </w:r>
      <w:r w:rsidRPr="0068266C">
        <w:rPr>
          <w:rFonts w:asciiTheme="majorHAnsi" w:hAnsiTheme="majorHAnsi" w:cstheme="majorHAnsi"/>
          <w:i/>
          <w:sz w:val="22"/>
          <w:szCs w:val="22"/>
        </w:rPr>
        <w:t>Ghost</w:t>
      </w:r>
      <w:r w:rsidRPr="0068266C">
        <w:rPr>
          <w:rFonts w:asciiTheme="majorHAnsi" w:hAnsiTheme="majorHAnsi" w:cstheme="majorHAnsi"/>
          <w:i/>
          <w:spacing w:val="-3"/>
          <w:sz w:val="22"/>
          <w:szCs w:val="22"/>
        </w:rPr>
        <w:t xml:space="preserve"> </w:t>
      </w:r>
      <w:r w:rsidRPr="0068266C">
        <w:rPr>
          <w:rFonts w:asciiTheme="majorHAnsi" w:hAnsiTheme="majorHAnsi" w:cstheme="majorHAnsi"/>
          <w:sz w:val="22"/>
          <w:szCs w:val="22"/>
        </w:rPr>
        <w:t>(trans.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2010),</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which deals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with</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atrocities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taking</w:t>
      </w:r>
      <w:r w:rsidRPr="0068266C">
        <w:rPr>
          <w:rFonts w:asciiTheme="majorHAnsi" w:hAnsiTheme="majorHAnsi" w:cstheme="majorHAnsi"/>
          <w:spacing w:val="-4"/>
          <w:sz w:val="22"/>
          <w:szCs w:val="22"/>
        </w:rPr>
        <w:t xml:space="preserve"> </w:t>
      </w:r>
      <w:r w:rsidRPr="0068266C">
        <w:rPr>
          <w:rFonts w:asciiTheme="majorHAnsi" w:hAnsiTheme="majorHAnsi" w:cstheme="majorHAnsi"/>
          <w:sz w:val="22"/>
          <w:szCs w:val="22"/>
        </w:rPr>
        <w:t xml:space="preserve">place in spring </w:t>
      </w:r>
      <w:r w:rsidRPr="0068266C">
        <w:rPr>
          <w:rFonts w:asciiTheme="majorHAnsi" w:hAnsiTheme="majorHAnsi" w:cstheme="majorHAnsi"/>
          <w:sz w:val="22"/>
          <w:szCs w:val="22"/>
        </w:rPr>
        <w:lastRenderedPageBreak/>
        <w:t xml:space="preserve">1948 on </w:t>
      </w:r>
      <w:proofErr w:type="gramStart"/>
      <w:r w:rsidRPr="0068266C">
        <w:rPr>
          <w:rFonts w:asciiTheme="majorHAnsi" w:hAnsiTheme="majorHAnsi" w:cstheme="majorHAnsi"/>
          <w:sz w:val="22"/>
          <w:szCs w:val="22"/>
        </w:rPr>
        <w:t>Cheju island</w:t>
      </w:r>
      <w:proofErr w:type="gramEnd"/>
      <w:r w:rsidRPr="0068266C">
        <w:rPr>
          <w:rFonts w:asciiTheme="majorHAnsi" w:hAnsiTheme="majorHAnsi" w:cstheme="majorHAnsi"/>
          <w:sz w:val="22"/>
          <w:szCs w:val="22"/>
        </w:rPr>
        <w:t>. These three plays remind us that modern Korean literature, and</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perhaps its representation in the academy, are still, in the words of scholar and poet Kim </w:t>
      </w:r>
      <w:proofErr w:type="spellStart"/>
      <w:proofErr w:type="gramStart"/>
      <w:r w:rsidRPr="0068266C">
        <w:rPr>
          <w:rFonts w:asciiTheme="majorHAnsi" w:hAnsiTheme="majorHAnsi" w:cstheme="majorHAnsi"/>
          <w:sz w:val="22"/>
          <w:szCs w:val="22"/>
        </w:rPr>
        <w:t>Sain</w:t>
      </w:r>
      <w:proofErr w:type="spellEnd"/>
      <w:r w:rsidRPr="0068266C">
        <w:rPr>
          <w:rFonts w:asciiTheme="majorHAnsi" w:hAnsiTheme="majorHAnsi" w:cstheme="majorHAnsi"/>
          <w:sz w:val="22"/>
          <w:szCs w:val="22"/>
        </w:rPr>
        <w:t>,</w:t>
      </w:r>
      <w:r w:rsidRPr="0068266C">
        <w:rPr>
          <w:rFonts w:asciiTheme="majorHAnsi" w:hAnsiTheme="majorHAnsi" w:cstheme="majorHAnsi"/>
          <w:spacing w:val="-58"/>
          <w:sz w:val="22"/>
          <w:szCs w:val="22"/>
        </w:rPr>
        <w:t xml:space="preserve">   </w:t>
      </w:r>
      <w:proofErr w:type="gramEnd"/>
      <w:r w:rsidRPr="0068266C">
        <w:rPr>
          <w:rFonts w:asciiTheme="majorHAnsi" w:hAnsiTheme="majorHAnsi" w:cstheme="majorHAnsi"/>
          <w:spacing w:val="-58"/>
          <w:sz w:val="22"/>
          <w:szCs w:val="22"/>
        </w:rPr>
        <w:t xml:space="preserve"> </w:t>
      </w:r>
      <w:r w:rsidRPr="0068266C">
        <w:rPr>
          <w:rFonts w:asciiTheme="majorHAnsi" w:hAnsiTheme="majorHAnsi" w:cstheme="majorHAnsi"/>
          <w:sz w:val="22"/>
          <w:szCs w:val="22"/>
        </w:rPr>
        <w:t>under</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construction.</w:t>
      </w:r>
    </w:p>
    <w:p w14:paraId="1C266686" w14:textId="77777777" w:rsidR="00FB01CB" w:rsidRPr="0068266C" w:rsidRDefault="00FB01CB" w:rsidP="00F50E5E">
      <w:pPr>
        <w:pStyle w:val="BodyText"/>
        <w:rPr>
          <w:rFonts w:asciiTheme="majorHAnsi" w:hAnsiTheme="majorHAnsi" w:cstheme="majorHAnsi"/>
          <w:sz w:val="22"/>
          <w:szCs w:val="22"/>
        </w:rPr>
      </w:pPr>
    </w:p>
    <w:p w14:paraId="0837EA64" w14:textId="77777777" w:rsidR="00FB01CB" w:rsidRPr="0068266C" w:rsidRDefault="00FB01CB" w:rsidP="00F50E5E">
      <w:pPr>
        <w:spacing w:after="0" w:line="240" w:lineRule="auto"/>
        <w:rPr>
          <w:rFonts w:asciiTheme="majorHAnsi" w:hAnsiTheme="majorHAnsi" w:cstheme="majorHAnsi"/>
        </w:rPr>
        <w:sectPr w:rsidR="00FB01CB" w:rsidRPr="0068266C" w:rsidSect="00F615C1">
          <w:type w:val="continuous"/>
          <w:pgSz w:w="12240" w:h="15840" w:code="1"/>
          <w:pgMar w:top="1360" w:right="1260" w:bottom="280" w:left="1280" w:header="720" w:footer="720" w:gutter="0"/>
          <w:cols w:space="720"/>
        </w:sectPr>
      </w:pPr>
    </w:p>
    <w:p w14:paraId="6427AB49" w14:textId="77777777" w:rsidR="00FB01CB" w:rsidRPr="0068266C" w:rsidRDefault="00FB01CB" w:rsidP="00F50E5E">
      <w:pPr>
        <w:pStyle w:val="BodyText"/>
        <w:rPr>
          <w:rFonts w:asciiTheme="majorHAnsi" w:hAnsiTheme="majorHAnsi" w:cstheme="majorHAnsi"/>
          <w:b/>
          <w:sz w:val="22"/>
          <w:szCs w:val="22"/>
        </w:rPr>
      </w:pPr>
      <w:r w:rsidRPr="0068266C">
        <w:rPr>
          <w:rFonts w:asciiTheme="majorHAnsi" w:hAnsiTheme="majorHAnsi" w:cstheme="majorHAnsi"/>
          <w:b/>
          <w:sz w:val="22"/>
          <w:szCs w:val="22"/>
        </w:rPr>
        <w:t>Bodies</w:t>
      </w:r>
      <w:r w:rsidRPr="0068266C">
        <w:rPr>
          <w:rFonts w:asciiTheme="majorHAnsi" w:hAnsiTheme="majorHAnsi" w:cstheme="majorHAnsi"/>
          <w:b/>
          <w:spacing w:val="-2"/>
          <w:sz w:val="22"/>
          <w:szCs w:val="22"/>
        </w:rPr>
        <w:t xml:space="preserve"> </w:t>
      </w:r>
      <w:r w:rsidRPr="0068266C">
        <w:rPr>
          <w:rFonts w:asciiTheme="majorHAnsi" w:hAnsiTheme="majorHAnsi" w:cstheme="majorHAnsi"/>
          <w:b/>
          <w:sz w:val="22"/>
          <w:szCs w:val="22"/>
        </w:rPr>
        <w:t>Resonating</w:t>
      </w:r>
      <w:r w:rsidRPr="0068266C">
        <w:rPr>
          <w:rFonts w:asciiTheme="majorHAnsi" w:hAnsiTheme="majorHAnsi" w:cstheme="majorHAnsi"/>
          <w:b/>
          <w:spacing w:val="-1"/>
          <w:sz w:val="22"/>
          <w:szCs w:val="22"/>
        </w:rPr>
        <w:t xml:space="preserve"> </w:t>
      </w:r>
      <w:r w:rsidRPr="0068266C">
        <w:rPr>
          <w:rFonts w:asciiTheme="majorHAnsi" w:hAnsiTheme="majorHAnsi" w:cstheme="majorHAnsi"/>
          <w:b/>
          <w:sz w:val="22"/>
          <w:szCs w:val="22"/>
        </w:rPr>
        <w:t>with</w:t>
      </w:r>
      <w:r w:rsidRPr="0068266C">
        <w:rPr>
          <w:rFonts w:asciiTheme="majorHAnsi" w:hAnsiTheme="majorHAnsi" w:cstheme="majorHAnsi"/>
          <w:b/>
          <w:spacing w:val="-2"/>
          <w:sz w:val="22"/>
          <w:szCs w:val="22"/>
        </w:rPr>
        <w:t xml:space="preserve"> </w:t>
      </w:r>
      <w:r w:rsidRPr="0068266C">
        <w:rPr>
          <w:rFonts w:asciiTheme="majorHAnsi" w:hAnsiTheme="majorHAnsi" w:cstheme="majorHAnsi"/>
          <w:b/>
          <w:sz w:val="22"/>
          <w:szCs w:val="22"/>
        </w:rPr>
        <w:t>Grief: Representing</w:t>
      </w:r>
      <w:r w:rsidRPr="0068266C">
        <w:rPr>
          <w:rFonts w:asciiTheme="majorHAnsi" w:hAnsiTheme="majorHAnsi" w:cstheme="majorHAnsi"/>
          <w:b/>
          <w:spacing w:val="-2"/>
          <w:sz w:val="22"/>
          <w:szCs w:val="22"/>
        </w:rPr>
        <w:t xml:space="preserve"> </w:t>
      </w:r>
      <w:r w:rsidRPr="0068266C">
        <w:rPr>
          <w:rFonts w:asciiTheme="majorHAnsi" w:hAnsiTheme="majorHAnsi" w:cstheme="majorHAnsi"/>
          <w:b/>
          <w:sz w:val="22"/>
          <w:szCs w:val="22"/>
        </w:rPr>
        <w:t>the</w:t>
      </w:r>
      <w:r w:rsidRPr="0068266C">
        <w:rPr>
          <w:rFonts w:asciiTheme="majorHAnsi" w:hAnsiTheme="majorHAnsi" w:cstheme="majorHAnsi"/>
          <w:b/>
          <w:spacing w:val="-1"/>
          <w:sz w:val="22"/>
          <w:szCs w:val="22"/>
        </w:rPr>
        <w:t xml:space="preserve"> </w:t>
      </w:r>
      <w:r w:rsidRPr="0068266C">
        <w:rPr>
          <w:rFonts w:asciiTheme="majorHAnsi" w:hAnsiTheme="majorHAnsi" w:cstheme="majorHAnsi"/>
          <w:b/>
          <w:sz w:val="22"/>
          <w:szCs w:val="22"/>
        </w:rPr>
        <w:t>Kwangju</w:t>
      </w:r>
      <w:r w:rsidRPr="0068266C">
        <w:rPr>
          <w:rFonts w:asciiTheme="majorHAnsi" w:hAnsiTheme="majorHAnsi" w:cstheme="majorHAnsi"/>
          <w:b/>
          <w:spacing w:val="-1"/>
          <w:sz w:val="22"/>
          <w:szCs w:val="22"/>
        </w:rPr>
        <w:t xml:space="preserve"> </w:t>
      </w:r>
      <w:r w:rsidRPr="0068266C">
        <w:rPr>
          <w:rFonts w:asciiTheme="majorHAnsi" w:hAnsiTheme="majorHAnsi" w:cstheme="majorHAnsi"/>
          <w:b/>
          <w:sz w:val="22"/>
          <w:szCs w:val="22"/>
        </w:rPr>
        <w:t>Uprising</w:t>
      </w:r>
      <w:r w:rsidRPr="0068266C">
        <w:rPr>
          <w:rFonts w:asciiTheme="majorHAnsi" w:hAnsiTheme="majorHAnsi" w:cstheme="majorHAnsi"/>
          <w:b/>
          <w:spacing w:val="-1"/>
          <w:sz w:val="22"/>
          <w:szCs w:val="22"/>
        </w:rPr>
        <w:t xml:space="preserve"> </w:t>
      </w:r>
      <w:r w:rsidRPr="0068266C">
        <w:rPr>
          <w:rFonts w:asciiTheme="majorHAnsi" w:hAnsiTheme="majorHAnsi" w:cstheme="majorHAnsi"/>
          <w:b/>
          <w:sz w:val="22"/>
          <w:szCs w:val="22"/>
        </w:rPr>
        <w:t>on</w:t>
      </w:r>
      <w:r w:rsidRPr="0068266C">
        <w:rPr>
          <w:rFonts w:asciiTheme="majorHAnsi" w:hAnsiTheme="majorHAnsi" w:cstheme="majorHAnsi"/>
          <w:b/>
          <w:spacing w:val="-1"/>
          <w:sz w:val="22"/>
          <w:szCs w:val="22"/>
        </w:rPr>
        <w:t xml:space="preserve"> </w:t>
      </w:r>
      <w:r w:rsidRPr="0068266C">
        <w:rPr>
          <w:rFonts w:asciiTheme="majorHAnsi" w:hAnsiTheme="majorHAnsi" w:cstheme="majorHAnsi"/>
          <w:b/>
          <w:sz w:val="22"/>
          <w:szCs w:val="22"/>
        </w:rPr>
        <w:t>Stage</w:t>
      </w:r>
      <w:r w:rsidRPr="0068266C">
        <w:rPr>
          <w:rFonts w:asciiTheme="majorHAnsi" w:hAnsiTheme="majorHAnsi" w:cstheme="majorHAnsi"/>
          <w:b/>
          <w:spacing w:val="-2"/>
          <w:sz w:val="22"/>
          <w:szCs w:val="22"/>
        </w:rPr>
        <w:t xml:space="preserve"> </w:t>
      </w:r>
      <w:r w:rsidRPr="0068266C">
        <w:rPr>
          <w:rFonts w:asciiTheme="majorHAnsi" w:hAnsiTheme="majorHAnsi" w:cstheme="majorHAnsi"/>
          <w:b/>
          <w:sz w:val="22"/>
          <w:szCs w:val="22"/>
        </w:rPr>
        <w:t>and</w:t>
      </w:r>
      <w:r w:rsidRPr="0068266C">
        <w:rPr>
          <w:rFonts w:asciiTheme="majorHAnsi" w:hAnsiTheme="majorHAnsi" w:cstheme="majorHAnsi"/>
          <w:b/>
          <w:spacing w:val="-1"/>
          <w:sz w:val="22"/>
          <w:szCs w:val="22"/>
        </w:rPr>
        <w:t xml:space="preserve"> </w:t>
      </w:r>
      <w:r w:rsidRPr="0068266C">
        <w:rPr>
          <w:rFonts w:asciiTheme="majorHAnsi" w:hAnsiTheme="majorHAnsi" w:cstheme="majorHAnsi"/>
          <w:b/>
          <w:sz w:val="22"/>
          <w:szCs w:val="22"/>
        </w:rPr>
        <w:t>Troupe</w:t>
      </w:r>
      <w:r w:rsidRPr="0068266C">
        <w:rPr>
          <w:rFonts w:asciiTheme="majorHAnsi" w:hAnsiTheme="majorHAnsi" w:cstheme="majorHAnsi"/>
          <w:b/>
          <w:spacing w:val="-1"/>
          <w:sz w:val="22"/>
          <w:szCs w:val="22"/>
        </w:rPr>
        <w:t xml:space="preserve"> </w:t>
      </w:r>
      <w:proofErr w:type="spellStart"/>
      <w:r w:rsidRPr="0068266C">
        <w:rPr>
          <w:rFonts w:asciiTheme="majorHAnsi" w:hAnsiTheme="majorHAnsi" w:cstheme="majorHAnsi"/>
          <w:b/>
          <w:sz w:val="22"/>
          <w:szCs w:val="22"/>
        </w:rPr>
        <w:t>Shinmyŏng’s</w:t>
      </w:r>
      <w:proofErr w:type="spellEnd"/>
      <w:r w:rsidRPr="0068266C">
        <w:rPr>
          <w:rFonts w:asciiTheme="majorHAnsi" w:hAnsiTheme="majorHAnsi" w:cstheme="majorHAnsi"/>
          <w:b/>
          <w:spacing w:val="-1"/>
          <w:sz w:val="22"/>
          <w:szCs w:val="22"/>
        </w:rPr>
        <w:t xml:space="preserve"> </w:t>
      </w:r>
      <w:r w:rsidRPr="0068266C">
        <w:rPr>
          <w:rFonts w:asciiTheme="majorHAnsi" w:hAnsiTheme="majorHAnsi" w:cstheme="majorHAnsi"/>
          <w:b/>
          <w:i/>
          <w:sz w:val="22"/>
          <w:szCs w:val="22"/>
        </w:rPr>
        <w:t>Rising</w:t>
      </w:r>
      <w:r w:rsidRPr="0068266C">
        <w:rPr>
          <w:rFonts w:asciiTheme="majorHAnsi" w:hAnsiTheme="majorHAnsi" w:cstheme="majorHAnsi"/>
          <w:b/>
          <w:i/>
          <w:spacing w:val="-1"/>
          <w:sz w:val="22"/>
          <w:szCs w:val="22"/>
        </w:rPr>
        <w:t xml:space="preserve"> </w:t>
      </w:r>
      <w:r w:rsidRPr="0068266C">
        <w:rPr>
          <w:rFonts w:asciiTheme="majorHAnsi" w:hAnsiTheme="majorHAnsi" w:cstheme="majorHAnsi"/>
          <w:b/>
          <w:i/>
          <w:sz w:val="22"/>
          <w:szCs w:val="22"/>
        </w:rPr>
        <w:t>People</w:t>
      </w:r>
      <w:r w:rsidRPr="0068266C">
        <w:rPr>
          <w:rFonts w:asciiTheme="majorHAnsi" w:hAnsiTheme="majorHAnsi" w:cstheme="majorHAnsi"/>
          <w:b/>
          <w:i/>
          <w:spacing w:val="-1"/>
          <w:sz w:val="22"/>
          <w:szCs w:val="22"/>
        </w:rPr>
        <w:t xml:space="preserve"> </w:t>
      </w:r>
      <w:r w:rsidRPr="0068266C">
        <w:rPr>
          <w:rFonts w:asciiTheme="majorHAnsi" w:hAnsiTheme="majorHAnsi" w:cstheme="majorHAnsi"/>
          <w:b/>
          <w:sz w:val="22"/>
          <w:szCs w:val="22"/>
        </w:rPr>
        <w:t>(1988)</w:t>
      </w:r>
    </w:p>
    <w:p w14:paraId="60E2E8C2" w14:textId="77777777" w:rsidR="00FB01CB" w:rsidRPr="0068266C" w:rsidRDefault="00FB01CB" w:rsidP="00F50E5E">
      <w:pPr>
        <w:pStyle w:val="BodyText"/>
        <w:rPr>
          <w:rFonts w:asciiTheme="majorHAnsi" w:hAnsiTheme="majorHAnsi" w:cstheme="majorHAnsi"/>
          <w:sz w:val="22"/>
          <w:szCs w:val="22"/>
        </w:rPr>
      </w:pPr>
      <w:proofErr w:type="spellStart"/>
      <w:r w:rsidRPr="0068266C">
        <w:rPr>
          <w:rFonts w:asciiTheme="majorHAnsi" w:hAnsiTheme="majorHAnsi" w:cstheme="majorHAnsi"/>
          <w:sz w:val="22"/>
          <w:szCs w:val="22"/>
        </w:rPr>
        <w:t>Hayana</w:t>
      </w:r>
      <w:proofErr w:type="spellEnd"/>
      <w:r w:rsidRPr="0068266C">
        <w:rPr>
          <w:rFonts w:asciiTheme="majorHAnsi" w:hAnsiTheme="majorHAnsi" w:cstheme="majorHAnsi"/>
          <w:sz w:val="22"/>
          <w:szCs w:val="22"/>
        </w:rPr>
        <w:t xml:space="preserve"> Kim</w:t>
      </w:r>
      <w:r w:rsidRPr="0068266C">
        <w:rPr>
          <w:rFonts w:asciiTheme="majorHAnsi" w:hAnsiTheme="majorHAnsi" w:cstheme="majorHAnsi"/>
          <w:spacing w:val="1"/>
          <w:sz w:val="22"/>
          <w:szCs w:val="22"/>
        </w:rPr>
        <w:t xml:space="preserve"> (Northwestern University)</w:t>
      </w:r>
    </w:p>
    <w:p w14:paraId="7C084120" w14:textId="77777777" w:rsidR="00FB01CB" w:rsidRPr="0068266C" w:rsidRDefault="00FB01CB" w:rsidP="00F50E5E">
      <w:pPr>
        <w:pStyle w:val="BodyText"/>
        <w:rPr>
          <w:rFonts w:asciiTheme="majorHAnsi" w:hAnsiTheme="majorHAnsi" w:cstheme="majorHAnsi"/>
          <w:sz w:val="22"/>
          <w:szCs w:val="22"/>
        </w:rPr>
      </w:pPr>
    </w:p>
    <w:p w14:paraId="63B762FB" w14:textId="77777777" w:rsidR="00FB01CB" w:rsidRPr="0068266C" w:rsidRDefault="00FB01CB" w:rsidP="00F50E5E">
      <w:pPr>
        <w:pStyle w:val="BodyText"/>
        <w:ind w:firstLine="720"/>
        <w:rPr>
          <w:rFonts w:asciiTheme="majorHAnsi" w:hAnsiTheme="majorHAnsi" w:cstheme="majorHAnsi"/>
          <w:sz w:val="22"/>
          <w:szCs w:val="22"/>
        </w:rPr>
      </w:pPr>
      <w:r w:rsidRPr="0068266C">
        <w:rPr>
          <w:rFonts w:asciiTheme="majorHAnsi" w:hAnsiTheme="majorHAnsi" w:cstheme="majorHAnsi"/>
          <w:sz w:val="22"/>
          <w:szCs w:val="22"/>
        </w:rPr>
        <w:t>What can theatre do in reckoning with a past that still resonates in the present? In this paper, I</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examine one of the earliest theatrical representations of the Kwangju Uprising in post-dictatorial</w:t>
      </w:r>
      <w:r w:rsidRPr="0068266C">
        <w:rPr>
          <w:rFonts w:asciiTheme="majorHAnsi" w:hAnsiTheme="majorHAnsi" w:cstheme="majorHAnsi"/>
          <w:spacing w:val="-57"/>
          <w:sz w:val="22"/>
          <w:szCs w:val="22"/>
        </w:rPr>
        <w:t xml:space="preserve"> </w:t>
      </w:r>
      <w:r w:rsidRPr="0068266C">
        <w:rPr>
          <w:rFonts w:asciiTheme="majorHAnsi" w:hAnsiTheme="majorHAnsi" w:cstheme="majorHAnsi"/>
          <w:sz w:val="22"/>
          <w:szCs w:val="22"/>
        </w:rPr>
        <w:t>South</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Korea</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by</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looking at</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Troupe</w:t>
      </w:r>
      <w:r w:rsidRPr="0068266C">
        <w:rPr>
          <w:rFonts w:asciiTheme="majorHAnsi" w:hAnsiTheme="majorHAnsi" w:cstheme="majorHAnsi"/>
          <w:spacing w:val="-2"/>
          <w:sz w:val="22"/>
          <w:szCs w:val="22"/>
        </w:rPr>
        <w:t xml:space="preserve"> </w:t>
      </w:r>
      <w:proofErr w:type="spellStart"/>
      <w:r w:rsidRPr="0068266C">
        <w:rPr>
          <w:rFonts w:asciiTheme="majorHAnsi" w:hAnsiTheme="majorHAnsi" w:cstheme="majorHAnsi"/>
          <w:sz w:val="22"/>
          <w:szCs w:val="22"/>
        </w:rPr>
        <w:t>Shinmyŏng’s</w:t>
      </w:r>
      <w:proofErr w:type="spellEnd"/>
      <w:r w:rsidRPr="0068266C">
        <w:rPr>
          <w:rFonts w:asciiTheme="majorHAnsi" w:hAnsiTheme="majorHAnsi" w:cstheme="majorHAnsi"/>
          <w:sz w:val="22"/>
          <w:szCs w:val="22"/>
        </w:rPr>
        <w:t xml:space="preserve"> </w:t>
      </w:r>
      <w:r w:rsidRPr="0068266C">
        <w:rPr>
          <w:rFonts w:asciiTheme="majorHAnsi" w:hAnsiTheme="majorHAnsi" w:cstheme="majorHAnsi"/>
          <w:i/>
          <w:sz w:val="22"/>
          <w:szCs w:val="22"/>
        </w:rPr>
        <w:t>Rising</w:t>
      </w:r>
      <w:r w:rsidRPr="0068266C">
        <w:rPr>
          <w:rFonts w:asciiTheme="majorHAnsi" w:hAnsiTheme="majorHAnsi" w:cstheme="majorHAnsi"/>
          <w:i/>
          <w:spacing w:val="-1"/>
          <w:sz w:val="22"/>
          <w:szCs w:val="22"/>
        </w:rPr>
        <w:t xml:space="preserve"> </w:t>
      </w:r>
      <w:r w:rsidRPr="0068266C">
        <w:rPr>
          <w:rFonts w:asciiTheme="majorHAnsi" w:hAnsiTheme="majorHAnsi" w:cstheme="majorHAnsi"/>
          <w:i/>
          <w:sz w:val="22"/>
          <w:szCs w:val="22"/>
        </w:rPr>
        <w:t xml:space="preserve">People </w:t>
      </w:r>
      <w:r w:rsidRPr="0068266C">
        <w:rPr>
          <w:rFonts w:asciiTheme="majorHAnsi" w:hAnsiTheme="majorHAnsi" w:cstheme="majorHAnsi"/>
          <w:sz w:val="22"/>
          <w:szCs w:val="22"/>
        </w:rPr>
        <w:t>(</w:t>
      </w:r>
      <w:proofErr w:type="spellStart"/>
      <w:r w:rsidRPr="0068266C">
        <w:rPr>
          <w:rFonts w:asciiTheme="majorHAnsi" w:hAnsiTheme="majorHAnsi" w:cstheme="majorHAnsi"/>
          <w:i/>
          <w:sz w:val="22"/>
          <w:szCs w:val="22"/>
        </w:rPr>
        <w:t>Irŏsŏnŭn</w:t>
      </w:r>
      <w:proofErr w:type="spellEnd"/>
      <w:r w:rsidRPr="0068266C">
        <w:rPr>
          <w:rFonts w:asciiTheme="majorHAnsi" w:hAnsiTheme="majorHAnsi" w:cstheme="majorHAnsi"/>
          <w:i/>
          <w:spacing w:val="-1"/>
          <w:sz w:val="22"/>
          <w:szCs w:val="22"/>
        </w:rPr>
        <w:t xml:space="preserve"> </w:t>
      </w:r>
      <w:proofErr w:type="spellStart"/>
      <w:r w:rsidRPr="0068266C">
        <w:rPr>
          <w:rFonts w:asciiTheme="majorHAnsi" w:hAnsiTheme="majorHAnsi" w:cstheme="majorHAnsi"/>
          <w:i/>
          <w:sz w:val="22"/>
          <w:szCs w:val="22"/>
        </w:rPr>
        <w:t>Saramdŭl</w:t>
      </w:r>
      <w:proofErr w:type="spellEnd"/>
      <w:r w:rsidRPr="0068266C">
        <w:rPr>
          <w:rFonts w:asciiTheme="majorHAnsi" w:hAnsiTheme="majorHAnsi" w:cstheme="majorHAnsi"/>
          <w:sz w:val="22"/>
          <w:szCs w:val="22"/>
        </w:rPr>
        <w:t>) (1988). Created by artists who were firsthand participants in the uprising, the work is recognized as one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of the most important pieces of South Korean dramatic literature dealing with the Kwangju</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Uprising. The work is distinct in using </w:t>
      </w:r>
      <w:proofErr w:type="spellStart"/>
      <w:r w:rsidRPr="0068266C">
        <w:rPr>
          <w:rFonts w:asciiTheme="majorHAnsi" w:hAnsiTheme="majorHAnsi" w:cstheme="majorHAnsi"/>
          <w:i/>
          <w:sz w:val="22"/>
          <w:szCs w:val="22"/>
        </w:rPr>
        <w:t>kut</w:t>
      </w:r>
      <w:proofErr w:type="spellEnd"/>
      <w:r w:rsidRPr="0068266C">
        <w:rPr>
          <w:rFonts w:asciiTheme="majorHAnsi" w:hAnsiTheme="majorHAnsi" w:cstheme="majorHAnsi"/>
          <w:i/>
          <w:sz w:val="22"/>
          <w:szCs w:val="22"/>
        </w:rPr>
        <w:t xml:space="preserve"> </w:t>
      </w:r>
      <w:r w:rsidRPr="0068266C">
        <w:rPr>
          <w:rFonts w:asciiTheme="majorHAnsi" w:hAnsiTheme="majorHAnsi" w:cstheme="majorHAnsi"/>
          <w:sz w:val="22"/>
          <w:szCs w:val="22"/>
        </w:rPr>
        <w:t xml:space="preserve">and </w:t>
      </w:r>
      <w:proofErr w:type="spellStart"/>
      <w:r w:rsidRPr="0068266C">
        <w:rPr>
          <w:rFonts w:asciiTheme="majorHAnsi" w:hAnsiTheme="majorHAnsi" w:cstheme="majorHAnsi"/>
          <w:i/>
          <w:sz w:val="22"/>
          <w:szCs w:val="22"/>
        </w:rPr>
        <w:t>p’ungmul</w:t>
      </w:r>
      <w:proofErr w:type="spellEnd"/>
      <w:r w:rsidRPr="0068266C">
        <w:rPr>
          <w:rFonts w:asciiTheme="majorHAnsi" w:hAnsiTheme="majorHAnsi" w:cstheme="majorHAnsi"/>
          <w:i/>
          <w:sz w:val="22"/>
          <w:szCs w:val="22"/>
        </w:rPr>
        <w:t xml:space="preserve"> </w:t>
      </w:r>
      <w:r w:rsidRPr="0068266C">
        <w:rPr>
          <w:rFonts w:asciiTheme="majorHAnsi" w:hAnsiTheme="majorHAnsi" w:cstheme="majorHAnsi"/>
          <w:sz w:val="22"/>
          <w:szCs w:val="22"/>
        </w:rPr>
        <w:t>to reckon with traumatic memories of</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the past to intervene in an emerging discourse of democracy in post-dictatorial South Korea;</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while the newly elected government of </w:t>
      </w:r>
      <w:proofErr w:type="spellStart"/>
      <w:r w:rsidRPr="0068266C">
        <w:rPr>
          <w:rFonts w:asciiTheme="majorHAnsi" w:hAnsiTheme="majorHAnsi" w:cstheme="majorHAnsi"/>
          <w:sz w:val="22"/>
          <w:szCs w:val="22"/>
        </w:rPr>
        <w:t>Roh</w:t>
      </w:r>
      <w:proofErr w:type="spellEnd"/>
      <w:r w:rsidRPr="0068266C">
        <w:rPr>
          <w:rFonts w:asciiTheme="majorHAnsi" w:hAnsiTheme="majorHAnsi" w:cstheme="majorHAnsi"/>
          <w:sz w:val="22"/>
          <w:szCs w:val="22"/>
        </w:rPr>
        <w:t xml:space="preserve"> Tae Woo hastened to bring closure to the past,</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positing grief as obstructive for a country needing to “move on,” </w:t>
      </w:r>
      <w:proofErr w:type="spellStart"/>
      <w:r w:rsidRPr="0068266C">
        <w:rPr>
          <w:rFonts w:asciiTheme="majorHAnsi" w:hAnsiTheme="majorHAnsi" w:cstheme="majorHAnsi"/>
          <w:sz w:val="22"/>
          <w:szCs w:val="22"/>
        </w:rPr>
        <w:t>Shinmyŏng</w:t>
      </w:r>
      <w:proofErr w:type="spellEnd"/>
      <w:r w:rsidRPr="0068266C">
        <w:rPr>
          <w:rFonts w:asciiTheme="majorHAnsi" w:hAnsiTheme="majorHAnsi" w:cstheme="majorHAnsi"/>
          <w:sz w:val="22"/>
          <w:szCs w:val="22"/>
        </w:rPr>
        <w:t xml:space="preserve"> refused this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imperative to forget, demonstrating instead that grief is generative, rather than obstructive, of a</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new democratic South Korea. In </w:t>
      </w:r>
      <w:r w:rsidRPr="0068266C">
        <w:rPr>
          <w:rFonts w:asciiTheme="majorHAnsi" w:hAnsiTheme="majorHAnsi" w:cstheme="majorHAnsi"/>
          <w:i/>
          <w:sz w:val="22"/>
          <w:szCs w:val="22"/>
        </w:rPr>
        <w:t>Rising People</w:t>
      </w:r>
      <w:r w:rsidRPr="0068266C">
        <w:rPr>
          <w:rFonts w:asciiTheme="majorHAnsi" w:hAnsiTheme="majorHAnsi" w:cstheme="majorHAnsi"/>
          <w:sz w:val="22"/>
          <w:szCs w:val="22"/>
        </w:rPr>
        <w:t>, affective experiences are at the heart of the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work’s theatricality, which weaves together grief and utopian festivity, each originating in the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performance of </w:t>
      </w:r>
      <w:proofErr w:type="spellStart"/>
      <w:r w:rsidRPr="0068266C">
        <w:rPr>
          <w:rFonts w:asciiTheme="majorHAnsi" w:hAnsiTheme="majorHAnsi" w:cstheme="majorHAnsi"/>
          <w:i/>
          <w:sz w:val="22"/>
          <w:szCs w:val="22"/>
        </w:rPr>
        <w:t>kut</w:t>
      </w:r>
      <w:proofErr w:type="spellEnd"/>
      <w:r w:rsidRPr="0068266C">
        <w:rPr>
          <w:rFonts w:asciiTheme="majorHAnsi" w:hAnsiTheme="majorHAnsi" w:cstheme="majorHAnsi"/>
          <w:i/>
          <w:sz w:val="22"/>
          <w:szCs w:val="22"/>
        </w:rPr>
        <w:t xml:space="preserve"> </w:t>
      </w:r>
      <w:r w:rsidRPr="0068266C">
        <w:rPr>
          <w:rFonts w:asciiTheme="majorHAnsi" w:hAnsiTheme="majorHAnsi" w:cstheme="majorHAnsi"/>
          <w:sz w:val="22"/>
          <w:szCs w:val="22"/>
        </w:rPr>
        <w:t xml:space="preserve">and </w:t>
      </w:r>
      <w:proofErr w:type="spellStart"/>
      <w:r w:rsidRPr="0068266C">
        <w:rPr>
          <w:rFonts w:asciiTheme="majorHAnsi" w:hAnsiTheme="majorHAnsi" w:cstheme="majorHAnsi"/>
          <w:i/>
          <w:sz w:val="22"/>
          <w:szCs w:val="22"/>
        </w:rPr>
        <w:t>p’ungmul</w:t>
      </w:r>
      <w:proofErr w:type="spellEnd"/>
      <w:r w:rsidRPr="0068266C">
        <w:rPr>
          <w:rFonts w:asciiTheme="majorHAnsi" w:hAnsiTheme="majorHAnsi" w:cstheme="majorHAnsi"/>
          <w:sz w:val="22"/>
          <w:szCs w:val="22"/>
        </w:rPr>
        <w:t>. Drawing on archival records (script, drawings, reviews, and</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video recording), I analyze how </w:t>
      </w:r>
      <w:proofErr w:type="spellStart"/>
      <w:r w:rsidRPr="0068266C">
        <w:rPr>
          <w:rFonts w:asciiTheme="majorHAnsi" w:hAnsiTheme="majorHAnsi" w:cstheme="majorHAnsi"/>
          <w:sz w:val="22"/>
          <w:szCs w:val="22"/>
        </w:rPr>
        <w:t>Shinmyŏng</w:t>
      </w:r>
      <w:proofErr w:type="spellEnd"/>
      <w:r w:rsidRPr="0068266C">
        <w:rPr>
          <w:rFonts w:asciiTheme="majorHAnsi" w:hAnsiTheme="majorHAnsi" w:cstheme="majorHAnsi"/>
          <w:sz w:val="22"/>
          <w:szCs w:val="22"/>
        </w:rPr>
        <w:t xml:space="preserve"> used theatre to create an affectively voluminous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space for the community to hold onto grief and engage in the profuseness of collective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melancholia, to argue that </w:t>
      </w:r>
      <w:r w:rsidRPr="0068266C">
        <w:rPr>
          <w:rFonts w:asciiTheme="majorHAnsi" w:hAnsiTheme="majorHAnsi" w:cstheme="majorHAnsi"/>
          <w:i/>
          <w:sz w:val="22"/>
          <w:szCs w:val="22"/>
        </w:rPr>
        <w:t xml:space="preserve">Rising People </w:t>
      </w:r>
      <w:r w:rsidRPr="0068266C">
        <w:rPr>
          <w:rFonts w:asciiTheme="majorHAnsi" w:hAnsiTheme="majorHAnsi" w:cstheme="majorHAnsi"/>
          <w:sz w:val="22"/>
          <w:szCs w:val="22"/>
        </w:rPr>
        <w:t>is a work that generates a restorative grief that is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relevant to politics, allowing the impacted community to countervail the destructive memories of</w:t>
      </w:r>
      <w:r w:rsidRPr="0068266C">
        <w:rPr>
          <w:rFonts w:asciiTheme="majorHAnsi" w:hAnsiTheme="majorHAnsi" w:cstheme="majorHAnsi"/>
          <w:spacing w:val="-57"/>
          <w:sz w:val="22"/>
          <w:szCs w:val="22"/>
        </w:rPr>
        <w:t xml:space="preserve"> </w:t>
      </w:r>
      <w:r w:rsidRPr="0068266C">
        <w:rPr>
          <w:rFonts w:asciiTheme="majorHAnsi" w:hAnsiTheme="majorHAnsi" w:cstheme="majorHAnsi"/>
          <w:sz w:val="22"/>
          <w:szCs w:val="22"/>
        </w:rPr>
        <w:t>history,</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thereby rehearsing an</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anticipatory future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to be</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otherwise.</w:t>
      </w:r>
    </w:p>
    <w:p w14:paraId="0D5D28DA" w14:textId="77777777" w:rsidR="00FB01CB" w:rsidRPr="0068266C" w:rsidRDefault="00FB01CB" w:rsidP="00F50E5E">
      <w:pPr>
        <w:spacing w:after="0" w:line="240" w:lineRule="auto"/>
        <w:rPr>
          <w:rFonts w:asciiTheme="majorHAnsi" w:hAnsiTheme="majorHAnsi" w:cstheme="majorHAnsi"/>
          <w:spacing w:val="-1"/>
        </w:rPr>
      </w:pPr>
    </w:p>
    <w:p w14:paraId="49F4FBBA" w14:textId="77777777" w:rsidR="00FB01CB" w:rsidRPr="0068266C" w:rsidRDefault="00FB01CB" w:rsidP="00F50E5E">
      <w:pPr>
        <w:spacing w:after="0" w:line="240" w:lineRule="auto"/>
        <w:rPr>
          <w:rFonts w:asciiTheme="majorHAnsi" w:hAnsiTheme="majorHAnsi" w:cstheme="majorHAnsi"/>
          <w:b/>
        </w:rPr>
      </w:pPr>
      <w:r w:rsidRPr="0068266C">
        <w:rPr>
          <w:rFonts w:asciiTheme="majorHAnsi" w:hAnsiTheme="majorHAnsi" w:cstheme="majorHAnsi"/>
          <w:b/>
          <w:spacing w:val="-1"/>
        </w:rPr>
        <w:t>Traumatic</w:t>
      </w:r>
      <w:r w:rsidRPr="0068266C">
        <w:rPr>
          <w:rFonts w:asciiTheme="majorHAnsi" w:hAnsiTheme="majorHAnsi" w:cstheme="majorHAnsi"/>
          <w:b/>
          <w:spacing w:val="-13"/>
        </w:rPr>
        <w:t xml:space="preserve"> </w:t>
      </w:r>
      <w:r w:rsidRPr="0068266C">
        <w:rPr>
          <w:rFonts w:asciiTheme="majorHAnsi" w:hAnsiTheme="majorHAnsi" w:cstheme="majorHAnsi"/>
          <w:b/>
          <w:spacing w:val="-1"/>
        </w:rPr>
        <w:t>Resonance</w:t>
      </w:r>
      <w:r w:rsidRPr="0068266C">
        <w:rPr>
          <w:rFonts w:asciiTheme="majorHAnsi" w:hAnsiTheme="majorHAnsi" w:cstheme="majorHAnsi"/>
          <w:b/>
          <w:spacing w:val="-13"/>
        </w:rPr>
        <w:t xml:space="preserve"> </w:t>
      </w:r>
      <w:r w:rsidRPr="0068266C">
        <w:rPr>
          <w:rFonts w:asciiTheme="majorHAnsi" w:hAnsiTheme="majorHAnsi" w:cstheme="majorHAnsi"/>
          <w:b/>
          <w:spacing w:val="-1"/>
        </w:rPr>
        <w:t>of</w:t>
      </w:r>
      <w:r w:rsidRPr="0068266C">
        <w:rPr>
          <w:rFonts w:asciiTheme="majorHAnsi" w:hAnsiTheme="majorHAnsi" w:cstheme="majorHAnsi"/>
          <w:b/>
          <w:spacing w:val="-12"/>
        </w:rPr>
        <w:t xml:space="preserve"> </w:t>
      </w:r>
      <w:r w:rsidRPr="0068266C">
        <w:rPr>
          <w:rFonts w:asciiTheme="majorHAnsi" w:hAnsiTheme="majorHAnsi" w:cstheme="majorHAnsi"/>
          <w:b/>
          <w:spacing w:val="-1"/>
        </w:rPr>
        <w:t>Violence</w:t>
      </w:r>
      <w:r w:rsidRPr="0068266C">
        <w:rPr>
          <w:rFonts w:asciiTheme="majorHAnsi" w:hAnsiTheme="majorHAnsi" w:cstheme="majorHAnsi"/>
          <w:b/>
          <w:spacing w:val="-13"/>
        </w:rPr>
        <w:t xml:space="preserve"> </w:t>
      </w:r>
      <w:r w:rsidRPr="0068266C">
        <w:rPr>
          <w:rFonts w:asciiTheme="majorHAnsi" w:hAnsiTheme="majorHAnsi" w:cstheme="majorHAnsi"/>
          <w:b/>
          <w:spacing w:val="-1"/>
        </w:rPr>
        <w:t>in</w:t>
      </w:r>
      <w:r w:rsidRPr="0068266C">
        <w:rPr>
          <w:rFonts w:asciiTheme="majorHAnsi" w:hAnsiTheme="majorHAnsi" w:cstheme="majorHAnsi"/>
          <w:b/>
          <w:spacing w:val="-11"/>
        </w:rPr>
        <w:t xml:space="preserve"> </w:t>
      </w:r>
      <w:r w:rsidRPr="0068266C">
        <w:rPr>
          <w:rFonts w:asciiTheme="majorHAnsi" w:hAnsiTheme="majorHAnsi" w:cstheme="majorHAnsi"/>
          <w:b/>
        </w:rPr>
        <w:t>Kang-</w:t>
      </w:r>
      <w:proofErr w:type="spellStart"/>
      <w:r w:rsidRPr="0068266C">
        <w:rPr>
          <w:rFonts w:asciiTheme="majorHAnsi" w:hAnsiTheme="majorHAnsi" w:cstheme="majorHAnsi"/>
          <w:b/>
        </w:rPr>
        <w:t>baek</w:t>
      </w:r>
      <w:proofErr w:type="spellEnd"/>
      <w:r w:rsidRPr="0068266C">
        <w:rPr>
          <w:rFonts w:asciiTheme="majorHAnsi" w:hAnsiTheme="majorHAnsi" w:cstheme="majorHAnsi"/>
          <w:b/>
          <w:spacing w:val="-11"/>
        </w:rPr>
        <w:t xml:space="preserve"> </w:t>
      </w:r>
      <w:r w:rsidRPr="0068266C">
        <w:rPr>
          <w:rFonts w:asciiTheme="majorHAnsi" w:hAnsiTheme="majorHAnsi" w:cstheme="majorHAnsi"/>
          <w:b/>
        </w:rPr>
        <w:t>Lee’s</w:t>
      </w:r>
      <w:r w:rsidRPr="0068266C">
        <w:rPr>
          <w:rFonts w:asciiTheme="majorHAnsi" w:hAnsiTheme="majorHAnsi" w:cstheme="majorHAnsi"/>
          <w:b/>
          <w:spacing w:val="-11"/>
        </w:rPr>
        <w:t xml:space="preserve"> </w:t>
      </w:r>
      <w:r w:rsidRPr="0068266C">
        <w:rPr>
          <w:rFonts w:asciiTheme="majorHAnsi" w:hAnsiTheme="majorHAnsi" w:cstheme="majorHAnsi"/>
          <w:b/>
        </w:rPr>
        <w:t>plays</w:t>
      </w:r>
      <w:r w:rsidRPr="0068266C">
        <w:rPr>
          <w:rFonts w:asciiTheme="majorHAnsi" w:hAnsiTheme="majorHAnsi" w:cstheme="majorHAnsi"/>
          <w:b/>
          <w:i/>
        </w:rPr>
        <w:t>,</w:t>
      </w:r>
      <w:r w:rsidRPr="0068266C">
        <w:rPr>
          <w:rFonts w:asciiTheme="majorHAnsi" w:hAnsiTheme="majorHAnsi" w:cstheme="majorHAnsi"/>
          <w:b/>
          <w:i/>
          <w:spacing w:val="-9"/>
        </w:rPr>
        <w:t xml:space="preserve"> </w:t>
      </w:r>
      <w:r w:rsidRPr="0068266C">
        <w:rPr>
          <w:rFonts w:asciiTheme="majorHAnsi" w:hAnsiTheme="majorHAnsi" w:cstheme="majorHAnsi"/>
          <w:b/>
          <w:i/>
        </w:rPr>
        <w:t>Three</w:t>
      </w:r>
      <w:r w:rsidRPr="0068266C">
        <w:rPr>
          <w:rFonts w:asciiTheme="majorHAnsi" w:hAnsiTheme="majorHAnsi" w:cstheme="majorHAnsi"/>
          <w:b/>
          <w:i/>
          <w:spacing w:val="-13"/>
        </w:rPr>
        <w:t xml:space="preserve"> </w:t>
      </w:r>
      <w:r w:rsidRPr="0068266C">
        <w:rPr>
          <w:rFonts w:asciiTheme="majorHAnsi" w:hAnsiTheme="majorHAnsi" w:cstheme="majorHAnsi"/>
          <w:b/>
        </w:rPr>
        <w:t>and</w:t>
      </w:r>
      <w:r w:rsidRPr="0068266C">
        <w:rPr>
          <w:rFonts w:asciiTheme="majorHAnsi" w:hAnsiTheme="majorHAnsi" w:cstheme="majorHAnsi"/>
          <w:b/>
          <w:spacing w:val="-11"/>
        </w:rPr>
        <w:t xml:space="preserve"> </w:t>
      </w:r>
      <w:r w:rsidRPr="0068266C">
        <w:rPr>
          <w:rFonts w:asciiTheme="majorHAnsi" w:hAnsiTheme="majorHAnsi" w:cstheme="majorHAnsi"/>
          <w:b/>
          <w:i/>
        </w:rPr>
        <w:t>Watchman</w:t>
      </w:r>
    </w:p>
    <w:p w14:paraId="5669E1D1" w14:textId="77777777" w:rsidR="00FB01CB" w:rsidRPr="0068266C" w:rsidRDefault="00FB01CB" w:rsidP="00F50E5E">
      <w:pPr>
        <w:spacing w:after="0" w:line="240" w:lineRule="auto"/>
        <w:rPr>
          <w:rFonts w:asciiTheme="majorHAnsi" w:hAnsiTheme="majorHAnsi" w:cstheme="majorHAnsi"/>
        </w:rPr>
      </w:pPr>
      <w:r w:rsidRPr="0068266C">
        <w:rPr>
          <w:rFonts w:asciiTheme="majorHAnsi" w:hAnsiTheme="majorHAnsi" w:cstheme="majorHAnsi"/>
          <w:spacing w:val="-1"/>
        </w:rPr>
        <w:t>Hyung-</w:t>
      </w:r>
      <w:proofErr w:type="spellStart"/>
      <w:r w:rsidRPr="0068266C">
        <w:rPr>
          <w:rFonts w:asciiTheme="majorHAnsi" w:hAnsiTheme="majorHAnsi" w:cstheme="majorHAnsi"/>
          <w:spacing w:val="-1"/>
        </w:rPr>
        <w:t>jin</w:t>
      </w:r>
      <w:proofErr w:type="spellEnd"/>
      <w:r w:rsidRPr="0068266C">
        <w:rPr>
          <w:rFonts w:asciiTheme="majorHAnsi" w:hAnsiTheme="majorHAnsi" w:cstheme="majorHAnsi"/>
          <w:spacing w:val="-6"/>
        </w:rPr>
        <w:t xml:space="preserve"> </w:t>
      </w:r>
      <w:r w:rsidRPr="0068266C">
        <w:rPr>
          <w:rFonts w:asciiTheme="majorHAnsi" w:hAnsiTheme="majorHAnsi" w:cstheme="majorHAnsi"/>
          <w:spacing w:val="-1"/>
        </w:rPr>
        <w:t>Lee</w:t>
      </w:r>
      <w:r w:rsidRPr="0068266C">
        <w:rPr>
          <w:rFonts w:asciiTheme="majorHAnsi" w:hAnsiTheme="majorHAnsi" w:cstheme="majorHAnsi"/>
          <w:spacing w:val="-8"/>
        </w:rPr>
        <w:t xml:space="preserve"> </w:t>
      </w:r>
      <w:hyperlink r:id="rId14">
        <w:r w:rsidRPr="0068266C">
          <w:rPr>
            <w:rFonts w:asciiTheme="majorHAnsi" w:hAnsiTheme="majorHAnsi" w:cstheme="majorHAnsi"/>
            <w:color w:val="0563C1"/>
            <w:spacing w:val="-13"/>
          </w:rPr>
          <w:t xml:space="preserve"> </w:t>
        </w:r>
      </w:hyperlink>
      <w:r w:rsidRPr="0068266C">
        <w:rPr>
          <w:rFonts w:asciiTheme="majorHAnsi" w:hAnsiTheme="majorHAnsi" w:cstheme="majorHAnsi"/>
          <w:color w:val="0563C1"/>
          <w:spacing w:val="-13"/>
        </w:rPr>
        <w:t>(</w:t>
      </w:r>
      <w:proofErr w:type="spellStart"/>
      <w:r w:rsidRPr="0068266C">
        <w:rPr>
          <w:rFonts w:asciiTheme="majorHAnsi" w:hAnsiTheme="majorHAnsi" w:cstheme="majorHAnsi"/>
          <w:spacing w:val="-1"/>
        </w:rPr>
        <w:t>Sookmyung</w:t>
      </w:r>
      <w:proofErr w:type="spellEnd"/>
      <w:r w:rsidRPr="0068266C">
        <w:rPr>
          <w:rFonts w:asciiTheme="majorHAnsi" w:hAnsiTheme="majorHAnsi" w:cstheme="majorHAnsi"/>
          <w:spacing w:val="-17"/>
        </w:rPr>
        <w:t xml:space="preserve"> </w:t>
      </w:r>
      <w:r w:rsidRPr="0068266C">
        <w:rPr>
          <w:rFonts w:asciiTheme="majorHAnsi" w:hAnsiTheme="majorHAnsi" w:cstheme="majorHAnsi"/>
          <w:spacing w:val="-1"/>
        </w:rPr>
        <w:t>Women’s</w:t>
      </w:r>
      <w:r w:rsidRPr="0068266C">
        <w:rPr>
          <w:rFonts w:asciiTheme="majorHAnsi" w:hAnsiTheme="majorHAnsi" w:cstheme="majorHAnsi"/>
          <w:spacing w:val="-6"/>
        </w:rPr>
        <w:t xml:space="preserve"> </w:t>
      </w:r>
      <w:r w:rsidRPr="0068266C">
        <w:rPr>
          <w:rFonts w:asciiTheme="majorHAnsi" w:hAnsiTheme="majorHAnsi" w:cstheme="majorHAnsi"/>
          <w:spacing w:val="-1"/>
        </w:rPr>
        <w:t>University</w:t>
      </w:r>
      <w:r w:rsidRPr="0068266C">
        <w:rPr>
          <w:rFonts w:asciiTheme="majorHAnsi" w:hAnsiTheme="majorHAnsi" w:cstheme="majorHAnsi"/>
        </w:rPr>
        <w:t>)</w:t>
      </w:r>
    </w:p>
    <w:p w14:paraId="3708E133" w14:textId="77777777" w:rsidR="00FB01CB" w:rsidRPr="0068266C" w:rsidRDefault="00FB01CB" w:rsidP="00F50E5E">
      <w:pPr>
        <w:pStyle w:val="BodyText"/>
        <w:rPr>
          <w:rFonts w:asciiTheme="majorHAnsi" w:hAnsiTheme="majorHAnsi" w:cstheme="majorHAnsi"/>
          <w:sz w:val="22"/>
          <w:szCs w:val="22"/>
        </w:rPr>
      </w:pPr>
    </w:p>
    <w:p w14:paraId="6AB425EF" w14:textId="77777777" w:rsidR="00FB01CB" w:rsidRPr="0068266C" w:rsidRDefault="00FB01CB" w:rsidP="00F50E5E">
      <w:pPr>
        <w:spacing w:after="0" w:line="240" w:lineRule="auto"/>
        <w:ind w:firstLine="720"/>
        <w:rPr>
          <w:rFonts w:asciiTheme="majorHAnsi" w:hAnsiTheme="majorHAnsi" w:cstheme="majorHAnsi"/>
        </w:rPr>
      </w:pPr>
      <w:r w:rsidRPr="0068266C">
        <w:rPr>
          <w:rFonts w:asciiTheme="majorHAnsi" w:hAnsiTheme="majorHAnsi" w:cstheme="majorHAnsi"/>
        </w:rPr>
        <w:t>This paper intends to discuss how violence is being dramatized in the form of allegorical</w:t>
      </w:r>
      <w:r w:rsidRPr="0068266C">
        <w:rPr>
          <w:rFonts w:asciiTheme="majorHAnsi" w:hAnsiTheme="majorHAnsi" w:cstheme="majorHAnsi"/>
          <w:spacing w:val="1"/>
        </w:rPr>
        <w:t xml:space="preserve"> </w:t>
      </w:r>
      <w:r w:rsidRPr="0068266C">
        <w:rPr>
          <w:rFonts w:asciiTheme="majorHAnsi" w:hAnsiTheme="majorHAnsi" w:cstheme="majorHAnsi"/>
          <w:spacing w:val="-1"/>
        </w:rPr>
        <w:t>construction</w:t>
      </w:r>
      <w:r w:rsidRPr="0068266C">
        <w:rPr>
          <w:rFonts w:asciiTheme="majorHAnsi" w:hAnsiTheme="majorHAnsi" w:cstheme="majorHAnsi"/>
          <w:spacing w:val="-12"/>
        </w:rPr>
        <w:t xml:space="preserve"> </w:t>
      </w:r>
      <w:r w:rsidRPr="0068266C">
        <w:rPr>
          <w:rFonts w:asciiTheme="majorHAnsi" w:hAnsiTheme="majorHAnsi" w:cstheme="majorHAnsi"/>
          <w:spacing w:val="-1"/>
        </w:rPr>
        <w:t>in</w:t>
      </w:r>
      <w:r w:rsidRPr="0068266C">
        <w:rPr>
          <w:rFonts w:asciiTheme="majorHAnsi" w:hAnsiTheme="majorHAnsi" w:cstheme="majorHAnsi"/>
          <w:spacing w:val="-17"/>
        </w:rPr>
        <w:t xml:space="preserve"> </w:t>
      </w:r>
      <w:r w:rsidRPr="0068266C">
        <w:rPr>
          <w:rFonts w:asciiTheme="majorHAnsi" w:hAnsiTheme="majorHAnsi" w:cstheme="majorHAnsi"/>
          <w:spacing w:val="-1"/>
        </w:rPr>
        <w:t>one</w:t>
      </w:r>
      <w:r w:rsidRPr="0068266C">
        <w:rPr>
          <w:rFonts w:asciiTheme="majorHAnsi" w:hAnsiTheme="majorHAnsi" w:cstheme="majorHAnsi"/>
          <w:spacing w:val="-14"/>
        </w:rPr>
        <w:t xml:space="preserve"> </w:t>
      </w:r>
      <w:r w:rsidRPr="0068266C">
        <w:rPr>
          <w:rFonts w:asciiTheme="majorHAnsi" w:hAnsiTheme="majorHAnsi" w:cstheme="majorHAnsi"/>
          <w:spacing w:val="-1"/>
        </w:rPr>
        <w:t>of</w:t>
      </w:r>
      <w:r w:rsidRPr="0068266C">
        <w:rPr>
          <w:rFonts w:asciiTheme="majorHAnsi" w:hAnsiTheme="majorHAnsi" w:cstheme="majorHAnsi"/>
          <w:spacing w:val="-14"/>
        </w:rPr>
        <w:t xml:space="preserve"> </w:t>
      </w:r>
      <w:r w:rsidRPr="0068266C">
        <w:rPr>
          <w:rFonts w:asciiTheme="majorHAnsi" w:hAnsiTheme="majorHAnsi" w:cstheme="majorHAnsi"/>
          <w:spacing w:val="-1"/>
        </w:rPr>
        <w:t>the</w:t>
      </w:r>
      <w:r w:rsidRPr="0068266C">
        <w:rPr>
          <w:rFonts w:asciiTheme="majorHAnsi" w:hAnsiTheme="majorHAnsi" w:cstheme="majorHAnsi"/>
          <w:spacing w:val="-18"/>
        </w:rPr>
        <w:t xml:space="preserve"> </w:t>
      </w:r>
      <w:r w:rsidRPr="0068266C">
        <w:rPr>
          <w:rFonts w:asciiTheme="majorHAnsi" w:hAnsiTheme="majorHAnsi" w:cstheme="majorHAnsi"/>
          <w:spacing w:val="-1"/>
        </w:rPr>
        <w:t>leading</w:t>
      </w:r>
      <w:r w:rsidRPr="0068266C">
        <w:rPr>
          <w:rFonts w:asciiTheme="majorHAnsi" w:hAnsiTheme="majorHAnsi" w:cstheme="majorHAnsi"/>
          <w:spacing w:val="-12"/>
        </w:rPr>
        <w:t xml:space="preserve"> </w:t>
      </w:r>
      <w:r w:rsidRPr="0068266C">
        <w:rPr>
          <w:rFonts w:asciiTheme="majorHAnsi" w:hAnsiTheme="majorHAnsi" w:cstheme="majorHAnsi"/>
          <w:spacing w:val="-1"/>
        </w:rPr>
        <w:t>contemporary</w:t>
      </w:r>
      <w:r w:rsidRPr="0068266C">
        <w:rPr>
          <w:rFonts w:asciiTheme="majorHAnsi" w:hAnsiTheme="majorHAnsi" w:cstheme="majorHAnsi"/>
          <w:spacing w:val="-12"/>
        </w:rPr>
        <w:t xml:space="preserve"> </w:t>
      </w:r>
      <w:r w:rsidRPr="0068266C">
        <w:rPr>
          <w:rFonts w:asciiTheme="majorHAnsi" w:hAnsiTheme="majorHAnsi" w:cstheme="majorHAnsi"/>
        </w:rPr>
        <w:t>Korean</w:t>
      </w:r>
      <w:r w:rsidRPr="0068266C">
        <w:rPr>
          <w:rFonts w:asciiTheme="majorHAnsi" w:hAnsiTheme="majorHAnsi" w:cstheme="majorHAnsi"/>
          <w:spacing w:val="-12"/>
        </w:rPr>
        <w:t xml:space="preserve"> </w:t>
      </w:r>
      <w:r w:rsidRPr="0068266C">
        <w:rPr>
          <w:rFonts w:asciiTheme="majorHAnsi" w:hAnsiTheme="majorHAnsi" w:cstheme="majorHAnsi"/>
        </w:rPr>
        <w:t>playwrights,</w:t>
      </w:r>
      <w:r w:rsidRPr="0068266C">
        <w:rPr>
          <w:rFonts w:asciiTheme="majorHAnsi" w:hAnsiTheme="majorHAnsi" w:cstheme="majorHAnsi"/>
          <w:spacing w:val="-15"/>
        </w:rPr>
        <w:t xml:space="preserve"> </w:t>
      </w:r>
      <w:r w:rsidRPr="0068266C">
        <w:rPr>
          <w:rFonts w:asciiTheme="majorHAnsi" w:hAnsiTheme="majorHAnsi" w:cstheme="majorHAnsi"/>
        </w:rPr>
        <w:t>Kang-</w:t>
      </w:r>
      <w:proofErr w:type="spellStart"/>
      <w:r w:rsidRPr="0068266C">
        <w:rPr>
          <w:rFonts w:asciiTheme="majorHAnsi" w:hAnsiTheme="majorHAnsi" w:cstheme="majorHAnsi"/>
        </w:rPr>
        <w:t>baek</w:t>
      </w:r>
      <w:proofErr w:type="spellEnd"/>
      <w:r w:rsidRPr="0068266C">
        <w:rPr>
          <w:rFonts w:asciiTheme="majorHAnsi" w:hAnsiTheme="majorHAnsi" w:cstheme="majorHAnsi"/>
          <w:spacing w:val="-11"/>
        </w:rPr>
        <w:t xml:space="preserve"> </w:t>
      </w:r>
      <w:r w:rsidRPr="0068266C">
        <w:rPr>
          <w:rFonts w:asciiTheme="majorHAnsi" w:hAnsiTheme="majorHAnsi" w:cstheme="majorHAnsi"/>
        </w:rPr>
        <w:t>Lee’s</w:t>
      </w:r>
      <w:r w:rsidRPr="0068266C">
        <w:rPr>
          <w:rFonts w:asciiTheme="majorHAnsi" w:hAnsiTheme="majorHAnsi" w:cstheme="majorHAnsi"/>
          <w:spacing w:val="-12"/>
        </w:rPr>
        <w:t xml:space="preserve"> </w:t>
      </w:r>
      <w:r w:rsidRPr="0068266C">
        <w:rPr>
          <w:rFonts w:asciiTheme="majorHAnsi" w:hAnsiTheme="majorHAnsi" w:cstheme="majorHAnsi"/>
        </w:rPr>
        <w:t>early</w:t>
      </w:r>
      <w:r w:rsidRPr="0068266C">
        <w:rPr>
          <w:rFonts w:asciiTheme="majorHAnsi" w:hAnsiTheme="majorHAnsi" w:cstheme="majorHAnsi"/>
          <w:spacing w:val="-12"/>
        </w:rPr>
        <w:t xml:space="preserve"> </w:t>
      </w:r>
      <w:r w:rsidRPr="0068266C">
        <w:rPr>
          <w:rFonts w:asciiTheme="majorHAnsi" w:hAnsiTheme="majorHAnsi" w:cstheme="majorHAnsi"/>
        </w:rPr>
        <w:t>plays</w:t>
      </w:r>
      <w:r w:rsidRPr="0068266C">
        <w:rPr>
          <w:rFonts w:asciiTheme="majorHAnsi" w:hAnsiTheme="majorHAnsi" w:cstheme="majorHAnsi"/>
          <w:spacing w:val="-12"/>
        </w:rPr>
        <w:t xml:space="preserve"> </w:t>
      </w:r>
      <w:r w:rsidRPr="0068266C">
        <w:rPr>
          <w:rFonts w:asciiTheme="majorHAnsi" w:hAnsiTheme="majorHAnsi" w:cstheme="majorHAnsi"/>
          <w:i/>
        </w:rPr>
        <w:t>Three</w:t>
      </w:r>
      <w:r w:rsidRPr="0068266C">
        <w:rPr>
          <w:rFonts w:asciiTheme="majorHAnsi" w:hAnsiTheme="majorHAnsi" w:cstheme="majorHAnsi"/>
          <w:i/>
          <w:spacing w:val="-52"/>
        </w:rPr>
        <w:t xml:space="preserve"> </w:t>
      </w:r>
      <w:r w:rsidRPr="0068266C">
        <w:rPr>
          <w:rFonts w:asciiTheme="majorHAnsi" w:hAnsiTheme="majorHAnsi" w:cstheme="majorHAnsi"/>
        </w:rPr>
        <w:t xml:space="preserve">(1972) and </w:t>
      </w:r>
      <w:r w:rsidRPr="0068266C">
        <w:rPr>
          <w:rFonts w:asciiTheme="majorHAnsi" w:hAnsiTheme="majorHAnsi" w:cstheme="majorHAnsi"/>
          <w:i/>
        </w:rPr>
        <w:t xml:space="preserve">Watchman </w:t>
      </w:r>
      <w:r w:rsidRPr="0068266C">
        <w:rPr>
          <w:rFonts w:asciiTheme="majorHAnsi" w:hAnsiTheme="majorHAnsi" w:cstheme="majorHAnsi"/>
        </w:rPr>
        <w:t xml:space="preserve">(1974). In </w:t>
      </w:r>
      <w:r w:rsidRPr="0068266C">
        <w:rPr>
          <w:rFonts w:asciiTheme="majorHAnsi" w:hAnsiTheme="majorHAnsi" w:cstheme="majorHAnsi"/>
          <w:i/>
        </w:rPr>
        <w:t>Three</w:t>
      </w:r>
      <w:r w:rsidRPr="0068266C">
        <w:rPr>
          <w:rFonts w:asciiTheme="majorHAnsi" w:hAnsiTheme="majorHAnsi" w:cstheme="majorHAnsi"/>
        </w:rPr>
        <w:t>, a blind father is playing Russian roulette with his fake son’s</w:t>
      </w:r>
      <w:r w:rsidRPr="0068266C">
        <w:rPr>
          <w:rFonts w:asciiTheme="majorHAnsi" w:hAnsiTheme="majorHAnsi" w:cstheme="majorHAnsi"/>
          <w:spacing w:val="1"/>
        </w:rPr>
        <w:t xml:space="preserve"> </w:t>
      </w:r>
      <w:r w:rsidRPr="0068266C">
        <w:rPr>
          <w:rFonts w:asciiTheme="majorHAnsi" w:hAnsiTheme="majorHAnsi" w:cstheme="majorHAnsi"/>
        </w:rPr>
        <w:t>life by randomly shooting at his son’s head while his son repeats sitting up and down in front of his</w:t>
      </w:r>
      <w:r w:rsidRPr="0068266C">
        <w:rPr>
          <w:rFonts w:asciiTheme="majorHAnsi" w:hAnsiTheme="majorHAnsi" w:cstheme="majorHAnsi"/>
          <w:spacing w:val="1"/>
        </w:rPr>
        <w:t xml:space="preserve"> </w:t>
      </w:r>
      <w:r w:rsidRPr="0068266C">
        <w:rPr>
          <w:rFonts w:asciiTheme="majorHAnsi" w:hAnsiTheme="majorHAnsi" w:cstheme="majorHAnsi"/>
        </w:rPr>
        <w:t xml:space="preserve">father’s rifle barrel before the live audience. The play </w:t>
      </w:r>
      <w:r w:rsidRPr="0068266C">
        <w:rPr>
          <w:rFonts w:asciiTheme="majorHAnsi" w:hAnsiTheme="majorHAnsi" w:cstheme="majorHAnsi"/>
          <w:i/>
        </w:rPr>
        <w:t xml:space="preserve">Watchman </w:t>
      </w:r>
      <w:r w:rsidRPr="0068266C">
        <w:rPr>
          <w:rFonts w:asciiTheme="majorHAnsi" w:hAnsiTheme="majorHAnsi" w:cstheme="majorHAnsi"/>
        </w:rPr>
        <w:t>adopts a Korean version of the Peter</w:t>
      </w:r>
      <w:r w:rsidRPr="0068266C">
        <w:rPr>
          <w:rFonts w:asciiTheme="majorHAnsi" w:hAnsiTheme="majorHAnsi" w:cstheme="majorHAnsi"/>
          <w:spacing w:val="1"/>
        </w:rPr>
        <w:t xml:space="preserve"> </w:t>
      </w:r>
      <w:r w:rsidRPr="0068266C">
        <w:rPr>
          <w:rFonts w:asciiTheme="majorHAnsi" w:hAnsiTheme="majorHAnsi" w:cstheme="majorHAnsi"/>
        </w:rPr>
        <w:t>and</w:t>
      </w:r>
      <w:r w:rsidRPr="0068266C">
        <w:rPr>
          <w:rFonts w:asciiTheme="majorHAnsi" w:hAnsiTheme="majorHAnsi" w:cstheme="majorHAnsi"/>
          <w:spacing w:val="-5"/>
        </w:rPr>
        <w:t xml:space="preserve"> </w:t>
      </w:r>
      <w:r w:rsidRPr="0068266C">
        <w:rPr>
          <w:rFonts w:asciiTheme="majorHAnsi" w:hAnsiTheme="majorHAnsi" w:cstheme="majorHAnsi"/>
        </w:rPr>
        <w:t>the</w:t>
      </w:r>
      <w:r w:rsidRPr="0068266C">
        <w:rPr>
          <w:rFonts w:asciiTheme="majorHAnsi" w:hAnsiTheme="majorHAnsi" w:cstheme="majorHAnsi"/>
          <w:spacing w:val="-6"/>
        </w:rPr>
        <w:t xml:space="preserve"> </w:t>
      </w:r>
      <w:r w:rsidRPr="0068266C">
        <w:rPr>
          <w:rFonts w:asciiTheme="majorHAnsi" w:hAnsiTheme="majorHAnsi" w:cstheme="majorHAnsi"/>
        </w:rPr>
        <w:t>Wolf</w:t>
      </w:r>
      <w:r w:rsidRPr="0068266C">
        <w:rPr>
          <w:rFonts w:asciiTheme="majorHAnsi" w:hAnsiTheme="majorHAnsi" w:cstheme="majorHAnsi"/>
          <w:spacing w:val="-5"/>
        </w:rPr>
        <w:t xml:space="preserve"> </w:t>
      </w:r>
      <w:r w:rsidRPr="0068266C">
        <w:rPr>
          <w:rFonts w:asciiTheme="majorHAnsi" w:hAnsiTheme="majorHAnsi" w:cstheme="majorHAnsi"/>
        </w:rPr>
        <w:t>fable</w:t>
      </w:r>
      <w:r w:rsidRPr="0068266C">
        <w:rPr>
          <w:rFonts w:asciiTheme="majorHAnsi" w:hAnsiTheme="majorHAnsi" w:cstheme="majorHAnsi"/>
          <w:spacing w:val="-7"/>
        </w:rPr>
        <w:t xml:space="preserve"> </w:t>
      </w:r>
      <w:r w:rsidRPr="0068266C">
        <w:rPr>
          <w:rFonts w:asciiTheme="majorHAnsi" w:hAnsiTheme="majorHAnsi" w:cstheme="majorHAnsi"/>
        </w:rPr>
        <w:t>where</w:t>
      </w:r>
      <w:r w:rsidRPr="0068266C">
        <w:rPr>
          <w:rFonts w:asciiTheme="majorHAnsi" w:hAnsiTheme="majorHAnsi" w:cstheme="majorHAnsi"/>
          <w:spacing w:val="-6"/>
        </w:rPr>
        <w:t xml:space="preserve"> </w:t>
      </w:r>
      <w:r w:rsidRPr="0068266C">
        <w:rPr>
          <w:rFonts w:asciiTheme="majorHAnsi" w:hAnsiTheme="majorHAnsi" w:cstheme="majorHAnsi"/>
        </w:rPr>
        <w:t>a</w:t>
      </w:r>
      <w:r w:rsidRPr="0068266C">
        <w:rPr>
          <w:rFonts w:asciiTheme="majorHAnsi" w:hAnsiTheme="majorHAnsi" w:cstheme="majorHAnsi"/>
          <w:spacing w:val="-6"/>
        </w:rPr>
        <w:t xml:space="preserve"> </w:t>
      </w:r>
      <w:r w:rsidRPr="0068266C">
        <w:rPr>
          <w:rFonts w:asciiTheme="majorHAnsi" w:hAnsiTheme="majorHAnsi" w:cstheme="majorHAnsi"/>
        </w:rPr>
        <w:t>young</w:t>
      </w:r>
      <w:r w:rsidRPr="0068266C">
        <w:rPr>
          <w:rFonts w:asciiTheme="majorHAnsi" w:hAnsiTheme="majorHAnsi" w:cstheme="majorHAnsi"/>
          <w:spacing w:val="-5"/>
        </w:rPr>
        <w:t xml:space="preserve"> </w:t>
      </w:r>
      <w:r w:rsidRPr="0068266C">
        <w:rPr>
          <w:rFonts w:asciiTheme="majorHAnsi" w:hAnsiTheme="majorHAnsi" w:cstheme="majorHAnsi"/>
        </w:rPr>
        <w:t>and</w:t>
      </w:r>
      <w:r w:rsidRPr="0068266C">
        <w:rPr>
          <w:rFonts w:asciiTheme="majorHAnsi" w:hAnsiTheme="majorHAnsi" w:cstheme="majorHAnsi"/>
          <w:spacing w:val="-4"/>
        </w:rPr>
        <w:t xml:space="preserve"> </w:t>
      </w:r>
      <w:r w:rsidRPr="0068266C">
        <w:rPr>
          <w:rFonts w:asciiTheme="majorHAnsi" w:hAnsiTheme="majorHAnsi" w:cstheme="majorHAnsi"/>
        </w:rPr>
        <w:t>naïve</w:t>
      </w:r>
      <w:r w:rsidRPr="0068266C">
        <w:rPr>
          <w:rFonts w:asciiTheme="majorHAnsi" w:hAnsiTheme="majorHAnsi" w:cstheme="majorHAnsi"/>
          <w:spacing w:val="-6"/>
        </w:rPr>
        <w:t xml:space="preserve"> </w:t>
      </w:r>
      <w:r w:rsidRPr="0068266C">
        <w:rPr>
          <w:rFonts w:asciiTheme="majorHAnsi" w:hAnsiTheme="majorHAnsi" w:cstheme="majorHAnsi"/>
        </w:rPr>
        <w:t>righteous</w:t>
      </w:r>
      <w:r w:rsidRPr="0068266C">
        <w:rPr>
          <w:rFonts w:asciiTheme="majorHAnsi" w:hAnsiTheme="majorHAnsi" w:cstheme="majorHAnsi"/>
          <w:spacing w:val="-9"/>
        </w:rPr>
        <w:t xml:space="preserve"> </w:t>
      </w:r>
      <w:r w:rsidRPr="0068266C">
        <w:rPr>
          <w:rFonts w:asciiTheme="majorHAnsi" w:hAnsiTheme="majorHAnsi" w:cstheme="majorHAnsi"/>
        </w:rPr>
        <w:t>watchman</w:t>
      </w:r>
      <w:r w:rsidRPr="0068266C">
        <w:rPr>
          <w:rFonts w:asciiTheme="majorHAnsi" w:hAnsiTheme="majorHAnsi" w:cstheme="majorHAnsi"/>
          <w:spacing w:val="-4"/>
        </w:rPr>
        <w:t xml:space="preserve"> </w:t>
      </w:r>
      <w:r w:rsidRPr="0068266C">
        <w:rPr>
          <w:rFonts w:asciiTheme="majorHAnsi" w:hAnsiTheme="majorHAnsi" w:cstheme="majorHAnsi"/>
        </w:rPr>
        <w:t>is</w:t>
      </w:r>
      <w:r w:rsidRPr="0068266C">
        <w:rPr>
          <w:rFonts w:asciiTheme="majorHAnsi" w:hAnsiTheme="majorHAnsi" w:cstheme="majorHAnsi"/>
          <w:spacing w:val="-3"/>
        </w:rPr>
        <w:t xml:space="preserve"> </w:t>
      </w:r>
      <w:r w:rsidRPr="0068266C">
        <w:rPr>
          <w:rFonts w:asciiTheme="majorHAnsi" w:hAnsiTheme="majorHAnsi" w:cstheme="majorHAnsi"/>
        </w:rPr>
        <w:t>forced</w:t>
      </w:r>
      <w:r w:rsidRPr="0068266C">
        <w:rPr>
          <w:rFonts w:asciiTheme="majorHAnsi" w:hAnsiTheme="majorHAnsi" w:cstheme="majorHAnsi"/>
          <w:spacing w:val="-5"/>
        </w:rPr>
        <w:t xml:space="preserve"> </w:t>
      </w:r>
      <w:r w:rsidRPr="0068266C">
        <w:rPr>
          <w:rFonts w:asciiTheme="majorHAnsi" w:hAnsiTheme="majorHAnsi" w:cstheme="majorHAnsi"/>
        </w:rPr>
        <w:t>to</w:t>
      </w:r>
      <w:r w:rsidRPr="0068266C">
        <w:rPr>
          <w:rFonts w:asciiTheme="majorHAnsi" w:hAnsiTheme="majorHAnsi" w:cstheme="majorHAnsi"/>
          <w:spacing w:val="-3"/>
        </w:rPr>
        <w:t xml:space="preserve"> </w:t>
      </w:r>
      <w:r w:rsidRPr="0068266C">
        <w:rPr>
          <w:rFonts w:asciiTheme="majorHAnsi" w:hAnsiTheme="majorHAnsi" w:cstheme="majorHAnsi"/>
        </w:rPr>
        <w:t>live</w:t>
      </w:r>
      <w:r w:rsidRPr="0068266C">
        <w:rPr>
          <w:rFonts w:asciiTheme="majorHAnsi" w:hAnsiTheme="majorHAnsi" w:cstheme="majorHAnsi"/>
          <w:spacing w:val="-6"/>
        </w:rPr>
        <w:t xml:space="preserve"> </w:t>
      </w:r>
      <w:r w:rsidRPr="0068266C">
        <w:rPr>
          <w:rFonts w:asciiTheme="majorHAnsi" w:hAnsiTheme="majorHAnsi" w:cstheme="majorHAnsi"/>
        </w:rPr>
        <w:t>as</w:t>
      </w:r>
      <w:r w:rsidRPr="0068266C">
        <w:rPr>
          <w:rFonts w:asciiTheme="majorHAnsi" w:hAnsiTheme="majorHAnsi" w:cstheme="majorHAnsi"/>
          <w:spacing w:val="-4"/>
        </w:rPr>
        <w:t xml:space="preserve"> </w:t>
      </w:r>
      <w:r w:rsidRPr="0068266C">
        <w:rPr>
          <w:rFonts w:asciiTheme="majorHAnsi" w:hAnsiTheme="majorHAnsi" w:cstheme="majorHAnsi"/>
        </w:rPr>
        <w:t>a</w:t>
      </w:r>
      <w:r w:rsidRPr="0068266C">
        <w:rPr>
          <w:rFonts w:asciiTheme="majorHAnsi" w:hAnsiTheme="majorHAnsi" w:cstheme="majorHAnsi"/>
          <w:spacing w:val="-6"/>
        </w:rPr>
        <w:t xml:space="preserve"> </w:t>
      </w:r>
      <w:r w:rsidRPr="0068266C">
        <w:rPr>
          <w:rFonts w:asciiTheme="majorHAnsi" w:hAnsiTheme="majorHAnsi" w:cstheme="majorHAnsi"/>
        </w:rPr>
        <w:t>watchman</w:t>
      </w:r>
      <w:r w:rsidRPr="0068266C">
        <w:rPr>
          <w:rFonts w:asciiTheme="majorHAnsi" w:hAnsiTheme="majorHAnsi" w:cstheme="majorHAnsi"/>
          <w:spacing w:val="-4"/>
        </w:rPr>
        <w:t xml:space="preserve"> </w:t>
      </w:r>
      <w:r w:rsidRPr="0068266C">
        <w:rPr>
          <w:rFonts w:asciiTheme="majorHAnsi" w:hAnsiTheme="majorHAnsi" w:cstheme="majorHAnsi"/>
        </w:rPr>
        <w:t>on</w:t>
      </w:r>
      <w:r w:rsidRPr="0068266C">
        <w:rPr>
          <w:rFonts w:asciiTheme="majorHAnsi" w:hAnsiTheme="majorHAnsi" w:cstheme="majorHAnsi"/>
          <w:spacing w:val="-5"/>
        </w:rPr>
        <w:t xml:space="preserve"> </w:t>
      </w:r>
      <w:r w:rsidRPr="0068266C">
        <w:rPr>
          <w:rFonts w:asciiTheme="majorHAnsi" w:hAnsiTheme="majorHAnsi" w:cstheme="majorHAnsi"/>
        </w:rPr>
        <w:t>the</w:t>
      </w:r>
      <w:r w:rsidRPr="0068266C">
        <w:rPr>
          <w:rFonts w:asciiTheme="majorHAnsi" w:hAnsiTheme="majorHAnsi" w:cstheme="majorHAnsi"/>
          <w:spacing w:val="-52"/>
        </w:rPr>
        <w:t xml:space="preserve"> </w:t>
      </w:r>
      <w:r w:rsidRPr="0068266C">
        <w:rPr>
          <w:rFonts w:asciiTheme="majorHAnsi" w:hAnsiTheme="majorHAnsi" w:cstheme="majorHAnsi"/>
        </w:rPr>
        <w:t>watch</w:t>
      </w:r>
      <w:r w:rsidRPr="0068266C">
        <w:rPr>
          <w:rFonts w:asciiTheme="majorHAnsi" w:hAnsiTheme="majorHAnsi" w:cstheme="majorHAnsi"/>
          <w:spacing w:val="-5"/>
        </w:rPr>
        <w:t xml:space="preserve"> </w:t>
      </w:r>
      <w:r w:rsidRPr="0068266C">
        <w:rPr>
          <w:rFonts w:asciiTheme="majorHAnsi" w:hAnsiTheme="majorHAnsi" w:cstheme="majorHAnsi"/>
        </w:rPr>
        <w:t>tower</w:t>
      </w:r>
      <w:r w:rsidRPr="0068266C">
        <w:rPr>
          <w:rFonts w:asciiTheme="majorHAnsi" w:hAnsiTheme="majorHAnsi" w:cstheme="majorHAnsi"/>
          <w:spacing w:val="-6"/>
        </w:rPr>
        <w:t xml:space="preserve"> </w:t>
      </w:r>
      <w:r w:rsidRPr="0068266C">
        <w:rPr>
          <w:rFonts w:asciiTheme="majorHAnsi" w:hAnsiTheme="majorHAnsi" w:cstheme="majorHAnsi"/>
        </w:rPr>
        <w:t>for</w:t>
      </w:r>
      <w:r w:rsidRPr="0068266C">
        <w:rPr>
          <w:rFonts w:asciiTheme="majorHAnsi" w:hAnsiTheme="majorHAnsi" w:cstheme="majorHAnsi"/>
          <w:spacing w:val="-6"/>
        </w:rPr>
        <w:t xml:space="preserve"> </w:t>
      </w:r>
      <w:r w:rsidRPr="0068266C">
        <w:rPr>
          <w:rFonts w:asciiTheme="majorHAnsi" w:hAnsiTheme="majorHAnsi" w:cstheme="majorHAnsi"/>
        </w:rPr>
        <w:t>the</w:t>
      </w:r>
      <w:r w:rsidRPr="0068266C">
        <w:rPr>
          <w:rFonts w:asciiTheme="majorHAnsi" w:hAnsiTheme="majorHAnsi" w:cstheme="majorHAnsi"/>
          <w:spacing w:val="-7"/>
        </w:rPr>
        <w:t xml:space="preserve"> </w:t>
      </w:r>
      <w:r w:rsidRPr="0068266C">
        <w:rPr>
          <w:rFonts w:asciiTheme="majorHAnsi" w:hAnsiTheme="majorHAnsi" w:cstheme="majorHAnsi"/>
        </w:rPr>
        <w:t>rest</w:t>
      </w:r>
      <w:r w:rsidRPr="0068266C">
        <w:rPr>
          <w:rFonts w:asciiTheme="majorHAnsi" w:hAnsiTheme="majorHAnsi" w:cstheme="majorHAnsi"/>
          <w:spacing w:val="-4"/>
        </w:rPr>
        <w:t xml:space="preserve"> </w:t>
      </w:r>
      <w:r w:rsidRPr="0068266C">
        <w:rPr>
          <w:rFonts w:asciiTheme="majorHAnsi" w:hAnsiTheme="majorHAnsi" w:cstheme="majorHAnsi"/>
        </w:rPr>
        <w:t>of</w:t>
      </w:r>
      <w:r w:rsidRPr="0068266C">
        <w:rPr>
          <w:rFonts w:asciiTheme="majorHAnsi" w:hAnsiTheme="majorHAnsi" w:cstheme="majorHAnsi"/>
          <w:spacing w:val="-6"/>
        </w:rPr>
        <w:t xml:space="preserve"> </w:t>
      </w:r>
      <w:r w:rsidRPr="0068266C">
        <w:rPr>
          <w:rFonts w:asciiTheme="majorHAnsi" w:hAnsiTheme="majorHAnsi" w:cstheme="majorHAnsi"/>
        </w:rPr>
        <w:t>his</w:t>
      </w:r>
      <w:r w:rsidRPr="0068266C">
        <w:rPr>
          <w:rFonts w:asciiTheme="majorHAnsi" w:hAnsiTheme="majorHAnsi" w:cstheme="majorHAnsi"/>
          <w:spacing w:val="-9"/>
        </w:rPr>
        <w:t xml:space="preserve"> </w:t>
      </w:r>
      <w:r w:rsidRPr="0068266C">
        <w:rPr>
          <w:rFonts w:asciiTheme="majorHAnsi" w:hAnsiTheme="majorHAnsi" w:cstheme="majorHAnsi"/>
        </w:rPr>
        <w:t>life,</w:t>
      </w:r>
      <w:r w:rsidRPr="0068266C">
        <w:rPr>
          <w:rFonts w:asciiTheme="majorHAnsi" w:hAnsiTheme="majorHAnsi" w:cstheme="majorHAnsi"/>
          <w:spacing w:val="-2"/>
        </w:rPr>
        <w:t xml:space="preserve"> </w:t>
      </w:r>
      <w:r w:rsidRPr="0068266C">
        <w:rPr>
          <w:rFonts w:asciiTheme="majorHAnsi" w:hAnsiTheme="majorHAnsi" w:cstheme="majorHAnsi"/>
        </w:rPr>
        <w:t>forbidden</w:t>
      </w:r>
      <w:r w:rsidRPr="0068266C">
        <w:rPr>
          <w:rFonts w:asciiTheme="majorHAnsi" w:hAnsiTheme="majorHAnsi" w:cstheme="majorHAnsi"/>
          <w:spacing w:val="-8"/>
        </w:rPr>
        <w:t xml:space="preserve"> </w:t>
      </w:r>
      <w:r w:rsidRPr="0068266C">
        <w:rPr>
          <w:rFonts w:asciiTheme="majorHAnsi" w:hAnsiTheme="majorHAnsi" w:cstheme="majorHAnsi"/>
        </w:rPr>
        <w:t>to</w:t>
      </w:r>
      <w:r w:rsidRPr="0068266C">
        <w:rPr>
          <w:rFonts w:asciiTheme="majorHAnsi" w:hAnsiTheme="majorHAnsi" w:cstheme="majorHAnsi"/>
          <w:spacing w:val="-9"/>
        </w:rPr>
        <w:t xml:space="preserve"> </w:t>
      </w:r>
      <w:r w:rsidRPr="0068266C">
        <w:rPr>
          <w:rFonts w:asciiTheme="majorHAnsi" w:hAnsiTheme="majorHAnsi" w:cstheme="majorHAnsi"/>
        </w:rPr>
        <w:t>return</w:t>
      </w:r>
      <w:r w:rsidRPr="0068266C">
        <w:rPr>
          <w:rFonts w:asciiTheme="majorHAnsi" w:hAnsiTheme="majorHAnsi" w:cstheme="majorHAnsi"/>
          <w:spacing w:val="-5"/>
        </w:rPr>
        <w:t xml:space="preserve"> </w:t>
      </w:r>
      <w:r w:rsidRPr="0068266C">
        <w:rPr>
          <w:rFonts w:asciiTheme="majorHAnsi" w:hAnsiTheme="majorHAnsi" w:cstheme="majorHAnsi"/>
        </w:rPr>
        <w:t>to</w:t>
      </w:r>
      <w:r w:rsidRPr="0068266C">
        <w:rPr>
          <w:rFonts w:asciiTheme="majorHAnsi" w:hAnsiTheme="majorHAnsi" w:cstheme="majorHAnsi"/>
          <w:spacing w:val="-5"/>
        </w:rPr>
        <w:t xml:space="preserve"> </w:t>
      </w:r>
      <w:r w:rsidRPr="0068266C">
        <w:rPr>
          <w:rFonts w:asciiTheme="majorHAnsi" w:hAnsiTheme="majorHAnsi" w:cstheme="majorHAnsi"/>
        </w:rPr>
        <w:t>the</w:t>
      </w:r>
      <w:r w:rsidRPr="0068266C">
        <w:rPr>
          <w:rFonts w:asciiTheme="majorHAnsi" w:hAnsiTheme="majorHAnsi" w:cstheme="majorHAnsi"/>
          <w:spacing w:val="-7"/>
        </w:rPr>
        <w:t xml:space="preserve"> </w:t>
      </w:r>
      <w:r w:rsidRPr="0068266C">
        <w:rPr>
          <w:rFonts w:asciiTheme="majorHAnsi" w:hAnsiTheme="majorHAnsi" w:cstheme="majorHAnsi"/>
        </w:rPr>
        <w:t>village</w:t>
      </w:r>
      <w:r w:rsidRPr="0068266C">
        <w:rPr>
          <w:rFonts w:asciiTheme="majorHAnsi" w:hAnsiTheme="majorHAnsi" w:cstheme="majorHAnsi"/>
          <w:spacing w:val="-7"/>
        </w:rPr>
        <w:t xml:space="preserve"> </w:t>
      </w:r>
      <w:r w:rsidRPr="0068266C">
        <w:rPr>
          <w:rFonts w:asciiTheme="majorHAnsi" w:hAnsiTheme="majorHAnsi" w:cstheme="majorHAnsi"/>
        </w:rPr>
        <w:t>forever,</w:t>
      </w:r>
      <w:r w:rsidRPr="0068266C">
        <w:rPr>
          <w:rFonts w:asciiTheme="majorHAnsi" w:hAnsiTheme="majorHAnsi" w:cstheme="majorHAnsi"/>
          <w:spacing w:val="-2"/>
        </w:rPr>
        <w:t xml:space="preserve"> </w:t>
      </w:r>
      <w:r w:rsidRPr="0068266C">
        <w:rPr>
          <w:rFonts w:asciiTheme="majorHAnsi" w:hAnsiTheme="majorHAnsi" w:cstheme="majorHAnsi"/>
        </w:rPr>
        <w:t>once</w:t>
      </w:r>
      <w:r w:rsidRPr="0068266C">
        <w:rPr>
          <w:rFonts w:asciiTheme="majorHAnsi" w:hAnsiTheme="majorHAnsi" w:cstheme="majorHAnsi"/>
          <w:spacing w:val="-7"/>
        </w:rPr>
        <w:t xml:space="preserve"> </w:t>
      </w:r>
      <w:r w:rsidRPr="0068266C">
        <w:rPr>
          <w:rFonts w:asciiTheme="majorHAnsi" w:hAnsiTheme="majorHAnsi" w:cstheme="majorHAnsi"/>
        </w:rPr>
        <w:t>he</w:t>
      </w:r>
      <w:r w:rsidRPr="0068266C">
        <w:rPr>
          <w:rFonts w:asciiTheme="majorHAnsi" w:hAnsiTheme="majorHAnsi" w:cstheme="majorHAnsi"/>
          <w:spacing w:val="-6"/>
        </w:rPr>
        <w:t xml:space="preserve"> </w:t>
      </w:r>
      <w:r w:rsidRPr="0068266C">
        <w:rPr>
          <w:rFonts w:asciiTheme="majorHAnsi" w:hAnsiTheme="majorHAnsi" w:cstheme="majorHAnsi"/>
        </w:rPr>
        <w:t>discovers</w:t>
      </w:r>
      <w:r w:rsidRPr="0068266C">
        <w:rPr>
          <w:rFonts w:asciiTheme="majorHAnsi" w:hAnsiTheme="majorHAnsi" w:cstheme="majorHAnsi"/>
          <w:spacing w:val="-4"/>
        </w:rPr>
        <w:t xml:space="preserve"> </w:t>
      </w:r>
      <w:r w:rsidRPr="0068266C">
        <w:rPr>
          <w:rFonts w:asciiTheme="majorHAnsi" w:hAnsiTheme="majorHAnsi" w:cstheme="majorHAnsi"/>
        </w:rPr>
        <w:t>the</w:t>
      </w:r>
      <w:r w:rsidRPr="0068266C">
        <w:rPr>
          <w:rFonts w:asciiTheme="majorHAnsi" w:hAnsiTheme="majorHAnsi" w:cstheme="majorHAnsi"/>
          <w:spacing w:val="-11"/>
        </w:rPr>
        <w:t xml:space="preserve"> </w:t>
      </w:r>
      <w:r w:rsidRPr="0068266C">
        <w:rPr>
          <w:rFonts w:asciiTheme="majorHAnsi" w:hAnsiTheme="majorHAnsi" w:cstheme="majorHAnsi"/>
        </w:rPr>
        <w:t>truth</w:t>
      </w:r>
      <w:r w:rsidRPr="0068266C">
        <w:rPr>
          <w:rFonts w:asciiTheme="majorHAnsi" w:hAnsiTheme="majorHAnsi" w:cstheme="majorHAnsi"/>
          <w:spacing w:val="-53"/>
        </w:rPr>
        <w:t xml:space="preserve"> </w:t>
      </w:r>
      <w:r w:rsidRPr="0068266C">
        <w:rPr>
          <w:rFonts w:asciiTheme="majorHAnsi" w:hAnsiTheme="majorHAnsi" w:cstheme="majorHAnsi"/>
        </w:rPr>
        <w:t>that there is not a single wolf outside the village which has been originally suspected to threaten the</w:t>
      </w:r>
      <w:r w:rsidRPr="0068266C">
        <w:rPr>
          <w:rFonts w:asciiTheme="majorHAnsi" w:hAnsiTheme="majorHAnsi" w:cstheme="majorHAnsi"/>
          <w:spacing w:val="1"/>
        </w:rPr>
        <w:t xml:space="preserve"> </w:t>
      </w:r>
      <w:r w:rsidRPr="0068266C">
        <w:rPr>
          <w:rFonts w:asciiTheme="majorHAnsi" w:hAnsiTheme="majorHAnsi" w:cstheme="majorHAnsi"/>
        </w:rPr>
        <w:t>villagers’ life. While Lee has skillfully adopted allegory in his early plays in order to dramatize the</w:t>
      </w:r>
      <w:r w:rsidRPr="0068266C">
        <w:rPr>
          <w:rFonts w:asciiTheme="majorHAnsi" w:hAnsiTheme="majorHAnsi" w:cstheme="majorHAnsi"/>
          <w:spacing w:val="1"/>
        </w:rPr>
        <w:t xml:space="preserve"> </w:t>
      </w:r>
      <w:r w:rsidRPr="0068266C">
        <w:rPr>
          <w:rFonts w:asciiTheme="majorHAnsi" w:hAnsiTheme="majorHAnsi" w:cstheme="majorHAnsi"/>
        </w:rPr>
        <w:t>absurdity</w:t>
      </w:r>
      <w:r w:rsidRPr="0068266C">
        <w:rPr>
          <w:rFonts w:asciiTheme="majorHAnsi" w:hAnsiTheme="majorHAnsi" w:cstheme="majorHAnsi"/>
          <w:spacing w:val="-1"/>
        </w:rPr>
        <w:t xml:space="preserve"> </w:t>
      </w:r>
      <w:r w:rsidRPr="0068266C">
        <w:rPr>
          <w:rFonts w:asciiTheme="majorHAnsi" w:hAnsiTheme="majorHAnsi" w:cstheme="majorHAnsi"/>
        </w:rPr>
        <w:t>of</w:t>
      </w:r>
      <w:r w:rsidRPr="0068266C">
        <w:rPr>
          <w:rFonts w:asciiTheme="majorHAnsi" w:hAnsiTheme="majorHAnsi" w:cstheme="majorHAnsi"/>
          <w:spacing w:val="-6"/>
        </w:rPr>
        <w:t xml:space="preserve"> </w:t>
      </w:r>
      <w:r w:rsidRPr="0068266C">
        <w:rPr>
          <w:rFonts w:asciiTheme="majorHAnsi" w:hAnsiTheme="majorHAnsi" w:cstheme="majorHAnsi"/>
        </w:rPr>
        <w:t>human</w:t>
      </w:r>
      <w:r w:rsidRPr="0068266C">
        <w:rPr>
          <w:rFonts w:asciiTheme="majorHAnsi" w:hAnsiTheme="majorHAnsi" w:cstheme="majorHAnsi"/>
          <w:spacing w:val="-5"/>
        </w:rPr>
        <w:t xml:space="preserve"> </w:t>
      </w:r>
      <w:r w:rsidRPr="0068266C">
        <w:rPr>
          <w:rFonts w:asciiTheme="majorHAnsi" w:hAnsiTheme="majorHAnsi" w:cstheme="majorHAnsi"/>
        </w:rPr>
        <w:t>fate</w:t>
      </w:r>
      <w:r w:rsidRPr="0068266C">
        <w:rPr>
          <w:rFonts w:asciiTheme="majorHAnsi" w:hAnsiTheme="majorHAnsi" w:cstheme="majorHAnsi"/>
          <w:spacing w:val="-2"/>
        </w:rPr>
        <w:t xml:space="preserve"> </w:t>
      </w:r>
      <w:r w:rsidRPr="0068266C">
        <w:rPr>
          <w:rFonts w:asciiTheme="majorHAnsi" w:hAnsiTheme="majorHAnsi" w:cstheme="majorHAnsi"/>
        </w:rPr>
        <w:t>as</w:t>
      </w:r>
      <w:r w:rsidRPr="0068266C">
        <w:rPr>
          <w:rFonts w:asciiTheme="majorHAnsi" w:hAnsiTheme="majorHAnsi" w:cstheme="majorHAnsi"/>
          <w:spacing w:val="-4"/>
        </w:rPr>
        <w:t xml:space="preserve"> </w:t>
      </w:r>
      <w:r w:rsidRPr="0068266C">
        <w:rPr>
          <w:rFonts w:asciiTheme="majorHAnsi" w:hAnsiTheme="majorHAnsi" w:cstheme="majorHAnsi"/>
        </w:rPr>
        <w:t>well</w:t>
      </w:r>
      <w:r w:rsidRPr="0068266C">
        <w:rPr>
          <w:rFonts w:asciiTheme="majorHAnsi" w:hAnsiTheme="majorHAnsi" w:cstheme="majorHAnsi"/>
          <w:spacing w:val="-3"/>
        </w:rPr>
        <w:t xml:space="preserve"> </w:t>
      </w:r>
      <w:r w:rsidRPr="0068266C">
        <w:rPr>
          <w:rFonts w:asciiTheme="majorHAnsi" w:hAnsiTheme="majorHAnsi" w:cstheme="majorHAnsi"/>
        </w:rPr>
        <w:t>as collective</w:t>
      </w:r>
      <w:r w:rsidRPr="0068266C">
        <w:rPr>
          <w:rFonts w:asciiTheme="majorHAnsi" w:hAnsiTheme="majorHAnsi" w:cstheme="majorHAnsi"/>
          <w:spacing w:val="-7"/>
        </w:rPr>
        <w:t xml:space="preserve"> </w:t>
      </w:r>
      <w:r w:rsidRPr="0068266C">
        <w:rPr>
          <w:rFonts w:asciiTheme="majorHAnsi" w:hAnsiTheme="majorHAnsi" w:cstheme="majorHAnsi"/>
        </w:rPr>
        <w:t>cruelty,</w:t>
      </w:r>
      <w:r w:rsidRPr="0068266C">
        <w:rPr>
          <w:rFonts w:asciiTheme="majorHAnsi" w:hAnsiTheme="majorHAnsi" w:cstheme="majorHAnsi"/>
          <w:spacing w:val="-2"/>
        </w:rPr>
        <w:t xml:space="preserve"> </w:t>
      </w:r>
      <w:r w:rsidRPr="0068266C">
        <w:rPr>
          <w:rFonts w:asciiTheme="majorHAnsi" w:hAnsiTheme="majorHAnsi" w:cstheme="majorHAnsi"/>
        </w:rPr>
        <w:t>his</w:t>
      </w:r>
      <w:r w:rsidRPr="0068266C">
        <w:rPr>
          <w:rFonts w:asciiTheme="majorHAnsi" w:hAnsiTheme="majorHAnsi" w:cstheme="majorHAnsi"/>
          <w:spacing w:val="1"/>
        </w:rPr>
        <w:t xml:space="preserve"> </w:t>
      </w:r>
      <w:r w:rsidRPr="0068266C">
        <w:rPr>
          <w:rFonts w:asciiTheme="majorHAnsi" w:hAnsiTheme="majorHAnsi" w:cstheme="majorHAnsi"/>
        </w:rPr>
        <w:t>allegorical</w:t>
      </w:r>
      <w:r w:rsidRPr="0068266C">
        <w:rPr>
          <w:rFonts w:asciiTheme="majorHAnsi" w:hAnsiTheme="majorHAnsi" w:cstheme="majorHAnsi"/>
          <w:spacing w:val="1"/>
        </w:rPr>
        <w:t xml:space="preserve"> </w:t>
      </w:r>
      <w:r w:rsidRPr="0068266C">
        <w:rPr>
          <w:rFonts w:asciiTheme="majorHAnsi" w:hAnsiTheme="majorHAnsi" w:cstheme="majorHAnsi"/>
        </w:rPr>
        <w:t>and</w:t>
      </w:r>
      <w:r w:rsidRPr="0068266C">
        <w:rPr>
          <w:rFonts w:asciiTheme="majorHAnsi" w:hAnsiTheme="majorHAnsi" w:cstheme="majorHAnsi"/>
          <w:spacing w:val="-5"/>
        </w:rPr>
        <w:t xml:space="preserve"> </w:t>
      </w:r>
      <w:r w:rsidRPr="0068266C">
        <w:rPr>
          <w:rFonts w:asciiTheme="majorHAnsi" w:hAnsiTheme="majorHAnsi" w:cstheme="majorHAnsi"/>
        </w:rPr>
        <w:t>dramatic</w:t>
      </w:r>
      <w:r w:rsidRPr="0068266C">
        <w:rPr>
          <w:rFonts w:asciiTheme="majorHAnsi" w:hAnsiTheme="majorHAnsi" w:cstheme="majorHAnsi"/>
          <w:spacing w:val="-7"/>
        </w:rPr>
        <w:t xml:space="preserve"> </w:t>
      </w:r>
      <w:r w:rsidRPr="0068266C">
        <w:rPr>
          <w:rFonts w:asciiTheme="majorHAnsi" w:hAnsiTheme="majorHAnsi" w:cstheme="majorHAnsi"/>
        </w:rPr>
        <w:t>devices work</w:t>
      </w:r>
      <w:r w:rsidRPr="0068266C">
        <w:rPr>
          <w:rFonts w:asciiTheme="majorHAnsi" w:hAnsiTheme="majorHAnsi" w:cstheme="majorHAnsi"/>
          <w:spacing w:val="-5"/>
        </w:rPr>
        <w:t xml:space="preserve"> </w:t>
      </w:r>
      <w:r w:rsidRPr="0068266C">
        <w:rPr>
          <w:rFonts w:asciiTheme="majorHAnsi" w:hAnsiTheme="majorHAnsi" w:cstheme="majorHAnsi"/>
        </w:rPr>
        <w:t>on</w:t>
      </w:r>
      <w:r w:rsidRPr="0068266C">
        <w:rPr>
          <w:rFonts w:asciiTheme="majorHAnsi" w:hAnsiTheme="majorHAnsi" w:cstheme="majorHAnsi"/>
          <w:spacing w:val="-5"/>
        </w:rPr>
        <w:t xml:space="preserve"> </w:t>
      </w:r>
      <w:r w:rsidRPr="0068266C">
        <w:rPr>
          <w:rFonts w:asciiTheme="majorHAnsi" w:hAnsiTheme="majorHAnsi" w:cstheme="majorHAnsi"/>
        </w:rPr>
        <w:t>dual</w:t>
      </w:r>
      <w:r w:rsidRPr="0068266C">
        <w:rPr>
          <w:rFonts w:asciiTheme="majorHAnsi" w:hAnsiTheme="majorHAnsi" w:cstheme="majorHAnsi"/>
          <w:spacing w:val="-52"/>
        </w:rPr>
        <w:t xml:space="preserve"> </w:t>
      </w:r>
      <w:r w:rsidRPr="0068266C">
        <w:rPr>
          <w:rFonts w:asciiTheme="majorHAnsi" w:hAnsiTheme="majorHAnsi" w:cstheme="majorHAnsi"/>
        </w:rPr>
        <w:t>layers: one with the intention of diluting the play’s poignant critique of the society’s cruel collective</w:t>
      </w:r>
      <w:r w:rsidRPr="0068266C">
        <w:rPr>
          <w:rFonts w:asciiTheme="majorHAnsi" w:hAnsiTheme="majorHAnsi" w:cstheme="majorHAnsi"/>
          <w:spacing w:val="1"/>
        </w:rPr>
        <w:t xml:space="preserve"> </w:t>
      </w:r>
      <w:r w:rsidRPr="0068266C">
        <w:rPr>
          <w:rFonts w:asciiTheme="majorHAnsi" w:hAnsiTheme="majorHAnsi" w:cstheme="majorHAnsi"/>
        </w:rPr>
        <w:t>violence against individuals while trying to avoid the military government’s severe censorship on</w:t>
      </w:r>
      <w:r w:rsidRPr="0068266C">
        <w:rPr>
          <w:rFonts w:asciiTheme="majorHAnsi" w:hAnsiTheme="majorHAnsi" w:cstheme="majorHAnsi"/>
          <w:spacing w:val="1"/>
        </w:rPr>
        <w:t xml:space="preserve"> </w:t>
      </w:r>
      <w:r w:rsidRPr="0068266C">
        <w:rPr>
          <w:rFonts w:asciiTheme="majorHAnsi" w:hAnsiTheme="majorHAnsi" w:cstheme="majorHAnsi"/>
        </w:rPr>
        <w:t>literary works in South Korea during the 1970s, and the other with an attempt to generate deeper</w:t>
      </w:r>
      <w:r w:rsidRPr="0068266C">
        <w:rPr>
          <w:rFonts w:asciiTheme="majorHAnsi" w:hAnsiTheme="majorHAnsi" w:cstheme="majorHAnsi"/>
          <w:spacing w:val="1"/>
        </w:rPr>
        <w:t xml:space="preserve"> </w:t>
      </w:r>
      <w:r w:rsidRPr="0068266C">
        <w:rPr>
          <w:rFonts w:asciiTheme="majorHAnsi" w:hAnsiTheme="majorHAnsi" w:cstheme="majorHAnsi"/>
        </w:rPr>
        <w:t>traumatic</w:t>
      </w:r>
      <w:r w:rsidRPr="0068266C">
        <w:rPr>
          <w:rFonts w:asciiTheme="majorHAnsi" w:hAnsiTheme="majorHAnsi" w:cstheme="majorHAnsi"/>
          <w:spacing w:val="1"/>
        </w:rPr>
        <w:t xml:space="preserve"> </w:t>
      </w:r>
      <w:r w:rsidRPr="0068266C">
        <w:rPr>
          <w:rFonts w:asciiTheme="majorHAnsi" w:hAnsiTheme="majorHAnsi" w:cstheme="majorHAnsi"/>
        </w:rPr>
        <w:t>resonance</w:t>
      </w:r>
      <w:r w:rsidRPr="0068266C">
        <w:rPr>
          <w:rFonts w:asciiTheme="majorHAnsi" w:hAnsiTheme="majorHAnsi" w:cstheme="majorHAnsi"/>
          <w:spacing w:val="1"/>
        </w:rPr>
        <w:t xml:space="preserve"> </w:t>
      </w:r>
      <w:r w:rsidRPr="0068266C">
        <w:rPr>
          <w:rFonts w:asciiTheme="majorHAnsi" w:hAnsiTheme="majorHAnsi" w:cstheme="majorHAnsi"/>
        </w:rPr>
        <w:t>of</w:t>
      </w:r>
      <w:r w:rsidRPr="0068266C">
        <w:rPr>
          <w:rFonts w:asciiTheme="majorHAnsi" w:hAnsiTheme="majorHAnsi" w:cstheme="majorHAnsi"/>
          <w:spacing w:val="1"/>
        </w:rPr>
        <w:t xml:space="preserve"> </w:t>
      </w:r>
      <w:r w:rsidRPr="0068266C">
        <w:rPr>
          <w:rFonts w:asciiTheme="majorHAnsi" w:hAnsiTheme="majorHAnsi" w:cstheme="majorHAnsi"/>
        </w:rPr>
        <w:t>cruel</w:t>
      </w:r>
      <w:r w:rsidRPr="0068266C">
        <w:rPr>
          <w:rFonts w:asciiTheme="majorHAnsi" w:hAnsiTheme="majorHAnsi" w:cstheme="majorHAnsi"/>
          <w:spacing w:val="1"/>
        </w:rPr>
        <w:t xml:space="preserve"> </w:t>
      </w:r>
      <w:r w:rsidRPr="0068266C">
        <w:rPr>
          <w:rFonts w:asciiTheme="majorHAnsi" w:hAnsiTheme="majorHAnsi" w:cstheme="majorHAnsi"/>
        </w:rPr>
        <w:t>violence</w:t>
      </w:r>
      <w:r w:rsidRPr="0068266C">
        <w:rPr>
          <w:rFonts w:asciiTheme="majorHAnsi" w:hAnsiTheme="majorHAnsi" w:cstheme="majorHAnsi"/>
          <w:spacing w:val="1"/>
        </w:rPr>
        <w:t xml:space="preserve"> </w:t>
      </w:r>
      <w:r w:rsidRPr="0068266C">
        <w:rPr>
          <w:rFonts w:asciiTheme="majorHAnsi" w:hAnsiTheme="majorHAnsi" w:cstheme="majorHAnsi"/>
        </w:rPr>
        <w:t>by</w:t>
      </w:r>
      <w:r w:rsidRPr="0068266C">
        <w:rPr>
          <w:rFonts w:asciiTheme="majorHAnsi" w:hAnsiTheme="majorHAnsi" w:cstheme="majorHAnsi"/>
          <w:spacing w:val="1"/>
        </w:rPr>
        <w:t xml:space="preserve"> </w:t>
      </w:r>
      <w:r w:rsidRPr="0068266C">
        <w:rPr>
          <w:rFonts w:asciiTheme="majorHAnsi" w:hAnsiTheme="majorHAnsi" w:cstheme="majorHAnsi"/>
        </w:rPr>
        <w:t>allegorically</w:t>
      </w:r>
      <w:r w:rsidRPr="0068266C">
        <w:rPr>
          <w:rFonts w:asciiTheme="majorHAnsi" w:hAnsiTheme="majorHAnsi" w:cstheme="majorHAnsi"/>
          <w:spacing w:val="1"/>
        </w:rPr>
        <w:t xml:space="preserve"> </w:t>
      </w:r>
      <w:r w:rsidRPr="0068266C">
        <w:rPr>
          <w:rFonts w:asciiTheme="majorHAnsi" w:hAnsiTheme="majorHAnsi" w:cstheme="majorHAnsi"/>
        </w:rPr>
        <w:t>dramatizing</w:t>
      </w:r>
      <w:r w:rsidRPr="0068266C">
        <w:rPr>
          <w:rFonts w:asciiTheme="majorHAnsi" w:hAnsiTheme="majorHAnsi" w:cstheme="majorHAnsi"/>
          <w:spacing w:val="1"/>
        </w:rPr>
        <w:t xml:space="preserve"> </w:t>
      </w:r>
      <w:r w:rsidRPr="0068266C">
        <w:rPr>
          <w:rFonts w:asciiTheme="majorHAnsi" w:hAnsiTheme="majorHAnsi" w:cstheme="majorHAnsi"/>
        </w:rPr>
        <w:t>permanently</w:t>
      </w:r>
      <w:r w:rsidRPr="0068266C">
        <w:rPr>
          <w:rFonts w:asciiTheme="majorHAnsi" w:hAnsiTheme="majorHAnsi" w:cstheme="majorHAnsi"/>
          <w:spacing w:val="1"/>
        </w:rPr>
        <w:t xml:space="preserve"> </w:t>
      </w:r>
      <w:r w:rsidRPr="0068266C">
        <w:rPr>
          <w:rFonts w:asciiTheme="majorHAnsi" w:hAnsiTheme="majorHAnsi" w:cstheme="majorHAnsi"/>
        </w:rPr>
        <w:t>incapacitated</w:t>
      </w:r>
      <w:r w:rsidRPr="0068266C">
        <w:rPr>
          <w:rFonts w:asciiTheme="majorHAnsi" w:hAnsiTheme="majorHAnsi" w:cstheme="majorHAnsi"/>
          <w:spacing w:val="1"/>
        </w:rPr>
        <w:t xml:space="preserve"> </w:t>
      </w:r>
      <w:r w:rsidRPr="0068266C">
        <w:rPr>
          <w:rFonts w:asciiTheme="majorHAnsi" w:hAnsiTheme="majorHAnsi" w:cstheme="majorHAnsi"/>
        </w:rPr>
        <w:t>individuals, unable to resist and fight against violence and cruelty, who are consequently forced to</w:t>
      </w:r>
      <w:r w:rsidRPr="0068266C">
        <w:rPr>
          <w:rFonts w:asciiTheme="majorHAnsi" w:hAnsiTheme="majorHAnsi" w:cstheme="majorHAnsi"/>
          <w:spacing w:val="1"/>
        </w:rPr>
        <w:t xml:space="preserve"> </w:t>
      </w:r>
      <w:r w:rsidRPr="0068266C">
        <w:rPr>
          <w:rFonts w:asciiTheme="majorHAnsi" w:hAnsiTheme="majorHAnsi" w:cstheme="majorHAnsi"/>
        </w:rPr>
        <w:t>sacrifice</w:t>
      </w:r>
      <w:r w:rsidRPr="0068266C">
        <w:rPr>
          <w:rFonts w:asciiTheme="majorHAnsi" w:hAnsiTheme="majorHAnsi" w:cstheme="majorHAnsi"/>
          <w:spacing w:val="-7"/>
        </w:rPr>
        <w:t xml:space="preserve"> </w:t>
      </w:r>
      <w:r w:rsidRPr="0068266C">
        <w:rPr>
          <w:rFonts w:asciiTheme="majorHAnsi" w:hAnsiTheme="majorHAnsi" w:cstheme="majorHAnsi"/>
        </w:rPr>
        <w:t>their</w:t>
      </w:r>
      <w:r w:rsidRPr="0068266C">
        <w:rPr>
          <w:rFonts w:asciiTheme="majorHAnsi" w:hAnsiTheme="majorHAnsi" w:cstheme="majorHAnsi"/>
          <w:spacing w:val="-6"/>
        </w:rPr>
        <w:t xml:space="preserve"> </w:t>
      </w:r>
      <w:r w:rsidRPr="0068266C">
        <w:rPr>
          <w:rFonts w:asciiTheme="majorHAnsi" w:hAnsiTheme="majorHAnsi" w:cstheme="majorHAnsi"/>
        </w:rPr>
        <w:t>life</w:t>
      </w:r>
      <w:r w:rsidRPr="0068266C">
        <w:rPr>
          <w:rFonts w:asciiTheme="majorHAnsi" w:hAnsiTheme="majorHAnsi" w:cstheme="majorHAnsi"/>
          <w:spacing w:val="-6"/>
        </w:rPr>
        <w:t xml:space="preserve"> </w:t>
      </w:r>
      <w:r w:rsidRPr="0068266C">
        <w:rPr>
          <w:rFonts w:asciiTheme="majorHAnsi" w:hAnsiTheme="majorHAnsi" w:cstheme="majorHAnsi"/>
        </w:rPr>
        <w:t>for</w:t>
      </w:r>
      <w:r w:rsidRPr="0068266C">
        <w:rPr>
          <w:rFonts w:asciiTheme="majorHAnsi" w:hAnsiTheme="majorHAnsi" w:cstheme="majorHAnsi"/>
          <w:spacing w:val="-6"/>
        </w:rPr>
        <w:t xml:space="preserve"> </w:t>
      </w:r>
      <w:r w:rsidRPr="0068266C">
        <w:rPr>
          <w:rFonts w:asciiTheme="majorHAnsi" w:hAnsiTheme="majorHAnsi" w:cstheme="majorHAnsi"/>
        </w:rPr>
        <w:t>the</w:t>
      </w:r>
      <w:r w:rsidRPr="0068266C">
        <w:rPr>
          <w:rFonts w:asciiTheme="majorHAnsi" w:hAnsiTheme="majorHAnsi" w:cstheme="majorHAnsi"/>
          <w:spacing w:val="-7"/>
        </w:rPr>
        <w:t xml:space="preserve"> </w:t>
      </w:r>
      <w:r w:rsidRPr="0068266C">
        <w:rPr>
          <w:rFonts w:asciiTheme="majorHAnsi" w:hAnsiTheme="majorHAnsi" w:cstheme="majorHAnsi"/>
        </w:rPr>
        <w:t>sake</w:t>
      </w:r>
      <w:r w:rsidRPr="0068266C">
        <w:rPr>
          <w:rFonts w:asciiTheme="majorHAnsi" w:hAnsiTheme="majorHAnsi" w:cstheme="majorHAnsi"/>
          <w:spacing w:val="-6"/>
        </w:rPr>
        <w:t xml:space="preserve"> </w:t>
      </w:r>
      <w:r w:rsidRPr="0068266C">
        <w:rPr>
          <w:rFonts w:asciiTheme="majorHAnsi" w:hAnsiTheme="majorHAnsi" w:cstheme="majorHAnsi"/>
        </w:rPr>
        <w:t>of</w:t>
      </w:r>
      <w:r w:rsidRPr="0068266C">
        <w:rPr>
          <w:rFonts w:asciiTheme="majorHAnsi" w:hAnsiTheme="majorHAnsi" w:cstheme="majorHAnsi"/>
          <w:spacing w:val="-6"/>
        </w:rPr>
        <w:t xml:space="preserve"> </w:t>
      </w:r>
      <w:r w:rsidRPr="0068266C">
        <w:rPr>
          <w:rFonts w:asciiTheme="majorHAnsi" w:hAnsiTheme="majorHAnsi" w:cstheme="majorHAnsi"/>
        </w:rPr>
        <w:t>maintaining</w:t>
      </w:r>
      <w:r w:rsidRPr="0068266C">
        <w:rPr>
          <w:rFonts w:asciiTheme="majorHAnsi" w:hAnsiTheme="majorHAnsi" w:cstheme="majorHAnsi"/>
          <w:spacing w:val="-5"/>
        </w:rPr>
        <w:t xml:space="preserve"> </w:t>
      </w:r>
      <w:r w:rsidRPr="0068266C">
        <w:rPr>
          <w:rFonts w:asciiTheme="majorHAnsi" w:hAnsiTheme="majorHAnsi" w:cstheme="majorHAnsi"/>
        </w:rPr>
        <w:t>order</w:t>
      </w:r>
      <w:r w:rsidRPr="0068266C">
        <w:rPr>
          <w:rFonts w:asciiTheme="majorHAnsi" w:hAnsiTheme="majorHAnsi" w:cstheme="majorHAnsi"/>
          <w:spacing w:val="-5"/>
        </w:rPr>
        <w:t xml:space="preserve"> </w:t>
      </w:r>
      <w:r w:rsidRPr="0068266C">
        <w:rPr>
          <w:rFonts w:asciiTheme="majorHAnsi" w:hAnsiTheme="majorHAnsi" w:cstheme="majorHAnsi"/>
        </w:rPr>
        <w:t>and</w:t>
      </w:r>
      <w:r w:rsidRPr="0068266C">
        <w:rPr>
          <w:rFonts w:asciiTheme="majorHAnsi" w:hAnsiTheme="majorHAnsi" w:cstheme="majorHAnsi"/>
          <w:spacing w:val="-9"/>
        </w:rPr>
        <w:t xml:space="preserve"> </w:t>
      </w:r>
      <w:r w:rsidRPr="0068266C">
        <w:rPr>
          <w:rFonts w:asciiTheme="majorHAnsi" w:hAnsiTheme="majorHAnsi" w:cstheme="majorHAnsi"/>
        </w:rPr>
        <w:t>peace</w:t>
      </w:r>
      <w:r w:rsidRPr="0068266C">
        <w:rPr>
          <w:rFonts w:asciiTheme="majorHAnsi" w:hAnsiTheme="majorHAnsi" w:cstheme="majorHAnsi"/>
          <w:spacing w:val="-7"/>
        </w:rPr>
        <w:t xml:space="preserve"> </w:t>
      </w:r>
      <w:r w:rsidRPr="0068266C">
        <w:rPr>
          <w:rFonts w:asciiTheme="majorHAnsi" w:hAnsiTheme="majorHAnsi" w:cstheme="majorHAnsi"/>
        </w:rPr>
        <w:t>in</w:t>
      </w:r>
      <w:r w:rsidRPr="0068266C">
        <w:rPr>
          <w:rFonts w:asciiTheme="majorHAnsi" w:hAnsiTheme="majorHAnsi" w:cstheme="majorHAnsi"/>
          <w:spacing w:val="-4"/>
        </w:rPr>
        <w:t xml:space="preserve"> </w:t>
      </w:r>
      <w:r w:rsidRPr="0068266C">
        <w:rPr>
          <w:rFonts w:asciiTheme="majorHAnsi" w:hAnsiTheme="majorHAnsi" w:cstheme="majorHAnsi"/>
        </w:rPr>
        <w:t>the</w:t>
      </w:r>
      <w:r w:rsidRPr="0068266C">
        <w:rPr>
          <w:rFonts w:asciiTheme="majorHAnsi" w:hAnsiTheme="majorHAnsi" w:cstheme="majorHAnsi"/>
          <w:spacing w:val="-7"/>
        </w:rPr>
        <w:t xml:space="preserve"> </w:t>
      </w:r>
      <w:r w:rsidRPr="0068266C">
        <w:rPr>
          <w:rFonts w:asciiTheme="majorHAnsi" w:hAnsiTheme="majorHAnsi" w:cstheme="majorHAnsi"/>
        </w:rPr>
        <w:t>society.</w:t>
      </w:r>
      <w:r w:rsidRPr="0068266C">
        <w:rPr>
          <w:rFonts w:asciiTheme="majorHAnsi" w:hAnsiTheme="majorHAnsi" w:cstheme="majorHAnsi"/>
          <w:spacing w:val="-2"/>
        </w:rPr>
        <w:t xml:space="preserve"> </w:t>
      </w:r>
      <w:r w:rsidRPr="0068266C">
        <w:rPr>
          <w:rFonts w:asciiTheme="majorHAnsi" w:hAnsiTheme="majorHAnsi" w:cstheme="majorHAnsi"/>
        </w:rPr>
        <w:t>The</w:t>
      </w:r>
      <w:r w:rsidRPr="0068266C">
        <w:rPr>
          <w:rFonts w:asciiTheme="majorHAnsi" w:hAnsiTheme="majorHAnsi" w:cstheme="majorHAnsi"/>
          <w:spacing w:val="-6"/>
        </w:rPr>
        <w:t xml:space="preserve"> </w:t>
      </w:r>
      <w:proofErr w:type="spellStart"/>
      <w:r w:rsidRPr="0068266C">
        <w:rPr>
          <w:rFonts w:asciiTheme="majorHAnsi" w:hAnsiTheme="majorHAnsi" w:cstheme="majorHAnsi"/>
        </w:rPr>
        <w:t>allegorization</w:t>
      </w:r>
      <w:proofErr w:type="spellEnd"/>
      <w:r w:rsidRPr="0068266C">
        <w:rPr>
          <w:rFonts w:asciiTheme="majorHAnsi" w:hAnsiTheme="majorHAnsi" w:cstheme="majorHAnsi"/>
          <w:spacing w:val="-5"/>
        </w:rPr>
        <w:t xml:space="preserve"> </w:t>
      </w:r>
      <w:r w:rsidRPr="0068266C">
        <w:rPr>
          <w:rFonts w:asciiTheme="majorHAnsi" w:hAnsiTheme="majorHAnsi" w:cstheme="majorHAnsi"/>
        </w:rPr>
        <w:t>of</w:t>
      </w:r>
      <w:r w:rsidRPr="0068266C">
        <w:rPr>
          <w:rFonts w:asciiTheme="majorHAnsi" w:hAnsiTheme="majorHAnsi" w:cstheme="majorHAnsi"/>
          <w:spacing w:val="-6"/>
        </w:rPr>
        <w:t xml:space="preserve"> </w:t>
      </w:r>
      <w:r w:rsidRPr="0068266C">
        <w:rPr>
          <w:rFonts w:asciiTheme="majorHAnsi" w:hAnsiTheme="majorHAnsi" w:cstheme="majorHAnsi"/>
        </w:rPr>
        <w:t>cruel</w:t>
      </w:r>
      <w:r w:rsidRPr="0068266C">
        <w:rPr>
          <w:rFonts w:asciiTheme="majorHAnsi" w:hAnsiTheme="majorHAnsi" w:cstheme="majorHAnsi"/>
          <w:spacing w:val="-52"/>
        </w:rPr>
        <w:t xml:space="preserve"> </w:t>
      </w:r>
      <w:r w:rsidRPr="0068266C">
        <w:rPr>
          <w:rFonts w:asciiTheme="majorHAnsi" w:hAnsiTheme="majorHAnsi" w:cstheme="majorHAnsi"/>
        </w:rPr>
        <w:t>violence of the society against individuals in his plays functions as an effective device not only to</w:t>
      </w:r>
      <w:r w:rsidRPr="0068266C">
        <w:rPr>
          <w:rFonts w:asciiTheme="majorHAnsi" w:hAnsiTheme="majorHAnsi" w:cstheme="majorHAnsi"/>
          <w:spacing w:val="1"/>
        </w:rPr>
        <w:t xml:space="preserve"> </w:t>
      </w:r>
      <w:r w:rsidRPr="0068266C">
        <w:rPr>
          <w:rFonts w:asciiTheme="majorHAnsi" w:hAnsiTheme="majorHAnsi" w:cstheme="majorHAnsi"/>
        </w:rPr>
        <w:t>alienate individuals from the reality and thus from society but also completely deprive them of self-</w:t>
      </w:r>
      <w:r w:rsidRPr="0068266C">
        <w:rPr>
          <w:rFonts w:asciiTheme="majorHAnsi" w:hAnsiTheme="majorHAnsi" w:cstheme="majorHAnsi"/>
          <w:spacing w:val="1"/>
        </w:rPr>
        <w:t xml:space="preserve"> </w:t>
      </w:r>
      <w:r w:rsidRPr="0068266C">
        <w:rPr>
          <w:rFonts w:asciiTheme="majorHAnsi" w:hAnsiTheme="majorHAnsi" w:cstheme="majorHAnsi"/>
        </w:rPr>
        <w:t>defensive</w:t>
      </w:r>
      <w:r w:rsidRPr="0068266C">
        <w:rPr>
          <w:rFonts w:asciiTheme="majorHAnsi" w:hAnsiTheme="majorHAnsi" w:cstheme="majorHAnsi"/>
          <w:spacing w:val="-8"/>
        </w:rPr>
        <w:t xml:space="preserve"> </w:t>
      </w:r>
      <w:r w:rsidRPr="0068266C">
        <w:rPr>
          <w:rFonts w:asciiTheme="majorHAnsi" w:hAnsiTheme="majorHAnsi" w:cstheme="majorHAnsi"/>
        </w:rPr>
        <w:t>mechanism.</w:t>
      </w:r>
      <w:r w:rsidRPr="0068266C">
        <w:rPr>
          <w:rFonts w:asciiTheme="majorHAnsi" w:hAnsiTheme="majorHAnsi" w:cstheme="majorHAnsi"/>
          <w:spacing w:val="-3"/>
        </w:rPr>
        <w:t xml:space="preserve"> </w:t>
      </w:r>
      <w:r w:rsidRPr="0068266C">
        <w:rPr>
          <w:rFonts w:asciiTheme="majorHAnsi" w:hAnsiTheme="majorHAnsi" w:cstheme="majorHAnsi"/>
        </w:rPr>
        <w:t>In</w:t>
      </w:r>
      <w:r w:rsidRPr="0068266C">
        <w:rPr>
          <w:rFonts w:asciiTheme="majorHAnsi" w:hAnsiTheme="majorHAnsi" w:cstheme="majorHAnsi"/>
          <w:spacing w:val="-5"/>
        </w:rPr>
        <w:t xml:space="preserve"> </w:t>
      </w:r>
      <w:r w:rsidRPr="0068266C">
        <w:rPr>
          <w:rFonts w:asciiTheme="majorHAnsi" w:hAnsiTheme="majorHAnsi" w:cstheme="majorHAnsi"/>
        </w:rPr>
        <w:t>this</w:t>
      </w:r>
      <w:r w:rsidRPr="0068266C">
        <w:rPr>
          <w:rFonts w:asciiTheme="majorHAnsi" w:hAnsiTheme="majorHAnsi" w:cstheme="majorHAnsi"/>
          <w:spacing w:val="-5"/>
        </w:rPr>
        <w:t xml:space="preserve"> </w:t>
      </w:r>
      <w:r w:rsidRPr="0068266C">
        <w:rPr>
          <w:rFonts w:asciiTheme="majorHAnsi" w:hAnsiTheme="majorHAnsi" w:cstheme="majorHAnsi"/>
        </w:rPr>
        <w:t>paper,</w:t>
      </w:r>
      <w:r w:rsidRPr="0068266C">
        <w:rPr>
          <w:rFonts w:asciiTheme="majorHAnsi" w:hAnsiTheme="majorHAnsi" w:cstheme="majorHAnsi"/>
          <w:spacing w:val="-2"/>
        </w:rPr>
        <w:t xml:space="preserve"> </w:t>
      </w:r>
      <w:r w:rsidRPr="0068266C">
        <w:rPr>
          <w:rFonts w:asciiTheme="majorHAnsi" w:hAnsiTheme="majorHAnsi" w:cstheme="majorHAnsi"/>
        </w:rPr>
        <w:t>I</w:t>
      </w:r>
      <w:r w:rsidRPr="0068266C">
        <w:rPr>
          <w:rFonts w:asciiTheme="majorHAnsi" w:hAnsiTheme="majorHAnsi" w:cstheme="majorHAnsi"/>
          <w:spacing w:val="-7"/>
        </w:rPr>
        <w:t xml:space="preserve"> </w:t>
      </w:r>
      <w:r w:rsidRPr="0068266C">
        <w:rPr>
          <w:rFonts w:asciiTheme="majorHAnsi" w:hAnsiTheme="majorHAnsi" w:cstheme="majorHAnsi"/>
        </w:rPr>
        <w:t>would</w:t>
      </w:r>
      <w:r w:rsidRPr="0068266C">
        <w:rPr>
          <w:rFonts w:asciiTheme="majorHAnsi" w:hAnsiTheme="majorHAnsi" w:cstheme="majorHAnsi"/>
          <w:spacing w:val="-9"/>
        </w:rPr>
        <w:t xml:space="preserve"> </w:t>
      </w:r>
      <w:r w:rsidRPr="0068266C">
        <w:rPr>
          <w:rFonts w:asciiTheme="majorHAnsi" w:hAnsiTheme="majorHAnsi" w:cstheme="majorHAnsi"/>
        </w:rPr>
        <w:t>like</w:t>
      </w:r>
      <w:r w:rsidRPr="0068266C">
        <w:rPr>
          <w:rFonts w:asciiTheme="majorHAnsi" w:hAnsiTheme="majorHAnsi" w:cstheme="majorHAnsi"/>
          <w:spacing w:val="-8"/>
        </w:rPr>
        <w:t xml:space="preserve"> </w:t>
      </w:r>
      <w:r w:rsidRPr="0068266C">
        <w:rPr>
          <w:rFonts w:asciiTheme="majorHAnsi" w:hAnsiTheme="majorHAnsi" w:cstheme="majorHAnsi"/>
        </w:rPr>
        <w:t>to</w:t>
      </w:r>
      <w:r w:rsidRPr="0068266C">
        <w:rPr>
          <w:rFonts w:asciiTheme="majorHAnsi" w:hAnsiTheme="majorHAnsi" w:cstheme="majorHAnsi"/>
          <w:spacing w:val="-5"/>
        </w:rPr>
        <w:t xml:space="preserve"> </w:t>
      </w:r>
      <w:r w:rsidRPr="0068266C">
        <w:rPr>
          <w:rFonts w:asciiTheme="majorHAnsi" w:hAnsiTheme="majorHAnsi" w:cstheme="majorHAnsi"/>
        </w:rPr>
        <w:t>analyze</w:t>
      </w:r>
      <w:r w:rsidRPr="0068266C">
        <w:rPr>
          <w:rFonts w:asciiTheme="majorHAnsi" w:hAnsiTheme="majorHAnsi" w:cstheme="majorHAnsi"/>
          <w:spacing w:val="-8"/>
        </w:rPr>
        <w:t xml:space="preserve"> </w:t>
      </w:r>
      <w:r w:rsidRPr="0068266C">
        <w:rPr>
          <w:rFonts w:asciiTheme="majorHAnsi" w:hAnsiTheme="majorHAnsi" w:cstheme="majorHAnsi"/>
        </w:rPr>
        <w:t>how</w:t>
      </w:r>
      <w:r w:rsidRPr="0068266C">
        <w:rPr>
          <w:rFonts w:asciiTheme="majorHAnsi" w:hAnsiTheme="majorHAnsi" w:cstheme="majorHAnsi"/>
          <w:spacing w:val="-6"/>
        </w:rPr>
        <w:t xml:space="preserve"> </w:t>
      </w:r>
      <w:r w:rsidRPr="0068266C">
        <w:rPr>
          <w:rFonts w:asciiTheme="majorHAnsi" w:hAnsiTheme="majorHAnsi" w:cstheme="majorHAnsi"/>
        </w:rPr>
        <w:t>Lee’s</w:t>
      </w:r>
      <w:r w:rsidRPr="0068266C">
        <w:rPr>
          <w:rFonts w:asciiTheme="majorHAnsi" w:hAnsiTheme="majorHAnsi" w:cstheme="majorHAnsi"/>
          <w:spacing w:val="-5"/>
        </w:rPr>
        <w:t xml:space="preserve"> </w:t>
      </w:r>
      <w:r w:rsidRPr="0068266C">
        <w:rPr>
          <w:rFonts w:asciiTheme="majorHAnsi" w:hAnsiTheme="majorHAnsi" w:cstheme="majorHAnsi"/>
        </w:rPr>
        <w:t>allegorical</w:t>
      </w:r>
      <w:r w:rsidRPr="0068266C">
        <w:rPr>
          <w:rFonts w:asciiTheme="majorHAnsi" w:hAnsiTheme="majorHAnsi" w:cstheme="majorHAnsi"/>
          <w:spacing w:val="-4"/>
        </w:rPr>
        <w:t xml:space="preserve"> </w:t>
      </w:r>
      <w:r w:rsidRPr="0068266C">
        <w:rPr>
          <w:rFonts w:asciiTheme="majorHAnsi" w:hAnsiTheme="majorHAnsi" w:cstheme="majorHAnsi"/>
        </w:rPr>
        <w:t>craft</w:t>
      </w:r>
      <w:r w:rsidRPr="0068266C">
        <w:rPr>
          <w:rFonts w:asciiTheme="majorHAnsi" w:hAnsiTheme="majorHAnsi" w:cstheme="majorHAnsi"/>
          <w:spacing w:val="-5"/>
        </w:rPr>
        <w:t xml:space="preserve"> </w:t>
      </w:r>
      <w:r w:rsidRPr="0068266C">
        <w:rPr>
          <w:rFonts w:asciiTheme="majorHAnsi" w:hAnsiTheme="majorHAnsi" w:cstheme="majorHAnsi"/>
        </w:rPr>
        <w:t>of</w:t>
      </w:r>
      <w:r w:rsidRPr="0068266C">
        <w:rPr>
          <w:rFonts w:asciiTheme="majorHAnsi" w:hAnsiTheme="majorHAnsi" w:cstheme="majorHAnsi"/>
          <w:spacing w:val="-6"/>
        </w:rPr>
        <w:t xml:space="preserve"> </w:t>
      </w:r>
      <w:r w:rsidRPr="0068266C">
        <w:rPr>
          <w:rFonts w:asciiTheme="majorHAnsi" w:hAnsiTheme="majorHAnsi" w:cstheme="majorHAnsi"/>
        </w:rPr>
        <w:t>language</w:t>
      </w:r>
      <w:r w:rsidRPr="0068266C">
        <w:rPr>
          <w:rFonts w:asciiTheme="majorHAnsi" w:hAnsiTheme="majorHAnsi" w:cstheme="majorHAnsi"/>
          <w:spacing w:val="-8"/>
        </w:rPr>
        <w:t xml:space="preserve"> </w:t>
      </w:r>
      <w:r w:rsidRPr="0068266C">
        <w:rPr>
          <w:rFonts w:asciiTheme="majorHAnsi" w:hAnsiTheme="majorHAnsi" w:cstheme="majorHAnsi"/>
        </w:rPr>
        <w:t>has</w:t>
      </w:r>
      <w:r w:rsidRPr="0068266C">
        <w:rPr>
          <w:rFonts w:asciiTheme="majorHAnsi" w:hAnsiTheme="majorHAnsi" w:cstheme="majorHAnsi"/>
          <w:spacing w:val="-52"/>
        </w:rPr>
        <w:t xml:space="preserve"> </w:t>
      </w:r>
      <w:r w:rsidRPr="0068266C">
        <w:rPr>
          <w:rFonts w:asciiTheme="majorHAnsi" w:hAnsiTheme="majorHAnsi" w:cstheme="majorHAnsi"/>
        </w:rPr>
        <w:t>successfully substantiated the senses of violence and cruelty, and eventually lead to the protagonist’s</w:t>
      </w:r>
      <w:r w:rsidRPr="0068266C">
        <w:rPr>
          <w:rFonts w:asciiTheme="majorHAnsi" w:hAnsiTheme="majorHAnsi" w:cstheme="majorHAnsi"/>
          <w:spacing w:val="1"/>
        </w:rPr>
        <w:t xml:space="preserve"> </w:t>
      </w:r>
      <w:r w:rsidRPr="0068266C">
        <w:rPr>
          <w:rFonts w:asciiTheme="majorHAnsi" w:hAnsiTheme="majorHAnsi" w:cstheme="majorHAnsi"/>
        </w:rPr>
        <w:t>ultimate frustration and abandonment of life, and how effectively Lee’s language has been translated</w:t>
      </w:r>
      <w:r w:rsidRPr="0068266C">
        <w:rPr>
          <w:rFonts w:asciiTheme="majorHAnsi" w:hAnsiTheme="majorHAnsi" w:cstheme="majorHAnsi"/>
          <w:spacing w:val="1"/>
        </w:rPr>
        <w:t xml:space="preserve"> </w:t>
      </w:r>
      <w:r w:rsidRPr="0068266C">
        <w:rPr>
          <w:rFonts w:asciiTheme="majorHAnsi" w:hAnsiTheme="majorHAnsi" w:cstheme="majorHAnsi"/>
        </w:rPr>
        <w:t>into</w:t>
      </w:r>
      <w:r w:rsidRPr="0068266C">
        <w:rPr>
          <w:rFonts w:asciiTheme="majorHAnsi" w:hAnsiTheme="majorHAnsi" w:cstheme="majorHAnsi"/>
          <w:spacing w:val="1"/>
        </w:rPr>
        <w:t xml:space="preserve"> </w:t>
      </w:r>
      <w:r w:rsidRPr="0068266C">
        <w:rPr>
          <w:rFonts w:asciiTheme="majorHAnsi" w:hAnsiTheme="majorHAnsi" w:cstheme="majorHAnsi"/>
        </w:rPr>
        <w:t>English</w:t>
      </w:r>
      <w:r w:rsidRPr="0068266C">
        <w:rPr>
          <w:rFonts w:asciiTheme="majorHAnsi" w:hAnsiTheme="majorHAnsi" w:cstheme="majorHAnsi"/>
          <w:spacing w:val="-3"/>
        </w:rPr>
        <w:t xml:space="preserve"> </w:t>
      </w:r>
      <w:r w:rsidRPr="0068266C">
        <w:rPr>
          <w:rFonts w:asciiTheme="majorHAnsi" w:hAnsiTheme="majorHAnsi" w:cstheme="majorHAnsi"/>
        </w:rPr>
        <w:t>in</w:t>
      </w:r>
      <w:r w:rsidRPr="0068266C">
        <w:rPr>
          <w:rFonts w:asciiTheme="majorHAnsi" w:hAnsiTheme="majorHAnsi" w:cstheme="majorHAnsi"/>
          <w:spacing w:val="-3"/>
        </w:rPr>
        <w:t xml:space="preserve"> </w:t>
      </w:r>
      <w:r w:rsidRPr="0068266C">
        <w:rPr>
          <w:rFonts w:asciiTheme="majorHAnsi" w:hAnsiTheme="majorHAnsi" w:cstheme="majorHAnsi"/>
        </w:rPr>
        <w:t>the first</w:t>
      </w:r>
      <w:r w:rsidRPr="0068266C">
        <w:rPr>
          <w:rFonts w:asciiTheme="majorHAnsi" w:hAnsiTheme="majorHAnsi" w:cstheme="majorHAnsi"/>
          <w:spacing w:val="-3"/>
        </w:rPr>
        <w:t xml:space="preserve"> </w:t>
      </w:r>
      <w:r w:rsidRPr="0068266C">
        <w:rPr>
          <w:rFonts w:asciiTheme="majorHAnsi" w:hAnsiTheme="majorHAnsi" w:cstheme="majorHAnsi"/>
        </w:rPr>
        <w:t>English</w:t>
      </w:r>
      <w:r w:rsidRPr="0068266C">
        <w:rPr>
          <w:rFonts w:asciiTheme="majorHAnsi" w:hAnsiTheme="majorHAnsi" w:cstheme="majorHAnsi"/>
          <w:spacing w:val="-3"/>
        </w:rPr>
        <w:t xml:space="preserve"> </w:t>
      </w:r>
      <w:r w:rsidRPr="0068266C">
        <w:rPr>
          <w:rFonts w:asciiTheme="majorHAnsi" w:hAnsiTheme="majorHAnsi" w:cstheme="majorHAnsi"/>
        </w:rPr>
        <w:t>translation</w:t>
      </w:r>
      <w:r w:rsidRPr="0068266C">
        <w:rPr>
          <w:rFonts w:asciiTheme="majorHAnsi" w:hAnsiTheme="majorHAnsi" w:cstheme="majorHAnsi"/>
          <w:spacing w:val="-3"/>
        </w:rPr>
        <w:t xml:space="preserve"> </w:t>
      </w:r>
      <w:r w:rsidRPr="0068266C">
        <w:rPr>
          <w:rFonts w:asciiTheme="majorHAnsi" w:hAnsiTheme="majorHAnsi" w:cstheme="majorHAnsi"/>
        </w:rPr>
        <w:t>of</w:t>
      </w:r>
      <w:r w:rsidRPr="0068266C">
        <w:rPr>
          <w:rFonts w:asciiTheme="majorHAnsi" w:hAnsiTheme="majorHAnsi" w:cstheme="majorHAnsi"/>
          <w:spacing w:val="1"/>
        </w:rPr>
        <w:t xml:space="preserve"> </w:t>
      </w:r>
      <w:r w:rsidRPr="0068266C">
        <w:rPr>
          <w:rFonts w:asciiTheme="majorHAnsi" w:hAnsiTheme="majorHAnsi" w:cstheme="majorHAnsi"/>
        </w:rPr>
        <w:t>Lee’s</w:t>
      </w:r>
      <w:r w:rsidRPr="0068266C">
        <w:rPr>
          <w:rFonts w:asciiTheme="majorHAnsi" w:hAnsiTheme="majorHAnsi" w:cstheme="majorHAnsi"/>
          <w:spacing w:val="2"/>
        </w:rPr>
        <w:t xml:space="preserve"> </w:t>
      </w:r>
      <w:r w:rsidRPr="0068266C">
        <w:rPr>
          <w:rFonts w:asciiTheme="majorHAnsi" w:hAnsiTheme="majorHAnsi" w:cstheme="majorHAnsi"/>
        </w:rPr>
        <w:t>early</w:t>
      </w:r>
      <w:r w:rsidRPr="0068266C">
        <w:rPr>
          <w:rFonts w:asciiTheme="majorHAnsi" w:hAnsiTheme="majorHAnsi" w:cstheme="majorHAnsi"/>
          <w:spacing w:val="2"/>
        </w:rPr>
        <w:t xml:space="preserve"> </w:t>
      </w:r>
      <w:r w:rsidRPr="0068266C">
        <w:rPr>
          <w:rFonts w:asciiTheme="majorHAnsi" w:hAnsiTheme="majorHAnsi" w:cstheme="majorHAnsi"/>
        </w:rPr>
        <w:t>plays.</w:t>
      </w:r>
    </w:p>
    <w:p w14:paraId="410060A8" w14:textId="77777777" w:rsidR="00FB01CB" w:rsidRPr="0068266C" w:rsidRDefault="00FB01CB" w:rsidP="00F50E5E">
      <w:pPr>
        <w:spacing w:after="0" w:line="240" w:lineRule="auto"/>
        <w:rPr>
          <w:rFonts w:asciiTheme="majorHAnsi" w:hAnsiTheme="majorHAnsi" w:cstheme="majorHAnsi"/>
        </w:rPr>
      </w:pPr>
    </w:p>
    <w:p w14:paraId="7FCE0997" w14:textId="1C203BCF" w:rsidR="008C6FDE" w:rsidRPr="0068266C" w:rsidRDefault="004D2853" w:rsidP="00F50E5E">
      <w:pPr>
        <w:spacing w:after="0"/>
        <w:jc w:val="center"/>
        <w:rPr>
          <w:rFonts w:asciiTheme="majorHAnsi" w:hAnsiTheme="majorHAnsi" w:cstheme="majorHAnsi"/>
          <w:b/>
        </w:rPr>
      </w:pPr>
      <w:r w:rsidRPr="0068266C">
        <w:rPr>
          <w:rFonts w:asciiTheme="majorHAnsi" w:hAnsiTheme="majorHAnsi" w:cstheme="majorHAnsi"/>
        </w:rPr>
        <w:t>Panel 4</w:t>
      </w:r>
      <w:r w:rsidR="008C6FDE" w:rsidRPr="0068266C">
        <w:rPr>
          <w:rFonts w:asciiTheme="majorHAnsi" w:hAnsiTheme="majorHAnsi" w:cstheme="majorHAnsi"/>
        </w:rPr>
        <w:t xml:space="preserve"> </w:t>
      </w:r>
      <w:r w:rsidR="008C6FDE" w:rsidRPr="0068266C">
        <w:rPr>
          <w:rFonts w:asciiTheme="majorHAnsi" w:hAnsiTheme="majorHAnsi" w:cstheme="majorHAnsi"/>
          <w:b/>
        </w:rPr>
        <w:t>Resonance and Dissonance Across, Between, and Beyond Borders</w:t>
      </w:r>
    </w:p>
    <w:p w14:paraId="27FEB07D" w14:textId="1E52D50D" w:rsidR="007D7411" w:rsidRPr="0068266C" w:rsidRDefault="007D7411" w:rsidP="00F50E5E">
      <w:pPr>
        <w:spacing w:after="0" w:line="240" w:lineRule="auto"/>
        <w:rPr>
          <w:rFonts w:asciiTheme="majorHAnsi" w:hAnsiTheme="majorHAnsi" w:cstheme="majorHAnsi"/>
        </w:rPr>
      </w:pPr>
    </w:p>
    <w:p w14:paraId="72A9C94C" w14:textId="77777777" w:rsidR="004D2853" w:rsidRPr="0068266C" w:rsidRDefault="004D2853" w:rsidP="00F50E5E">
      <w:pPr>
        <w:spacing w:after="0" w:line="240" w:lineRule="auto"/>
        <w:rPr>
          <w:rFonts w:asciiTheme="majorHAnsi" w:hAnsiTheme="majorHAnsi" w:cstheme="majorHAnsi"/>
          <w:b/>
          <w:bCs/>
        </w:rPr>
      </w:pPr>
      <w:r w:rsidRPr="0068266C">
        <w:rPr>
          <w:rFonts w:asciiTheme="majorHAnsi" w:hAnsiTheme="majorHAnsi" w:cstheme="majorHAnsi"/>
          <w:b/>
          <w:bCs/>
        </w:rPr>
        <w:t>Resonance and Dissonance in Chinese Ethnic Korean Literature</w:t>
      </w:r>
    </w:p>
    <w:p w14:paraId="769C5E05" w14:textId="77777777" w:rsidR="004D2853" w:rsidRPr="0068266C" w:rsidRDefault="004D2853" w:rsidP="00F50E5E">
      <w:pPr>
        <w:spacing w:after="0" w:line="240" w:lineRule="auto"/>
        <w:rPr>
          <w:rFonts w:asciiTheme="majorHAnsi" w:hAnsiTheme="majorHAnsi" w:cstheme="majorHAnsi"/>
        </w:rPr>
      </w:pPr>
      <w:r w:rsidRPr="0068266C">
        <w:rPr>
          <w:rFonts w:asciiTheme="majorHAnsi" w:hAnsiTheme="majorHAnsi" w:cstheme="majorHAnsi"/>
        </w:rPr>
        <w:t xml:space="preserve">Miya </w:t>
      </w:r>
      <w:proofErr w:type="spellStart"/>
      <w:r w:rsidRPr="0068266C">
        <w:rPr>
          <w:rFonts w:asciiTheme="majorHAnsi" w:hAnsiTheme="majorHAnsi" w:cstheme="majorHAnsi"/>
        </w:rPr>
        <w:t>Qiong</w:t>
      </w:r>
      <w:proofErr w:type="spellEnd"/>
      <w:r w:rsidRPr="0068266C">
        <w:rPr>
          <w:rFonts w:asciiTheme="majorHAnsi" w:hAnsiTheme="majorHAnsi" w:cstheme="majorHAnsi"/>
        </w:rPr>
        <w:t xml:space="preserve"> </w:t>
      </w:r>
      <w:proofErr w:type="spellStart"/>
      <w:r w:rsidRPr="0068266C">
        <w:rPr>
          <w:rFonts w:asciiTheme="majorHAnsi" w:hAnsiTheme="majorHAnsi" w:cstheme="majorHAnsi"/>
        </w:rPr>
        <w:t>Xie</w:t>
      </w:r>
      <w:proofErr w:type="spellEnd"/>
      <w:r w:rsidRPr="0068266C">
        <w:rPr>
          <w:rFonts w:asciiTheme="majorHAnsi" w:hAnsiTheme="majorHAnsi" w:cstheme="majorHAnsi"/>
        </w:rPr>
        <w:t xml:space="preserve"> (Dartmouth College)</w:t>
      </w:r>
    </w:p>
    <w:p w14:paraId="67CFD7EE" w14:textId="77777777" w:rsidR="004D2853" w:rsidRPr="0068266C" w:rsidRDefault="004D2853" w:rsidP="00F50E5E">
      <w:pPr>
        <w:spacing w:after="0" w:line="240" w:lineRule="auto"/>
        <w:rPr>
          <w:rFonts w:asciiTheme="majorHAnsi" w:hAnsiTheme="majorHAnsi" w:cstheme="majorHAnsi"/>
        </w:rPr>
      </w:pPr>
    </w:p>
    <w:p w14:paraId="2B9BB7E1" w14:textId="77777777" w:rsidR="004D2853" w:rsidRPr="0068266C" w:rsidRDefault="004D2853" w:rsidP="00F50E5E">
      <w:pPr>
        <w:spacing w:after="0" w:line="240" w:lineRule="auto"/>
        <w:ind w:firstLine="720"/>
        <w:rPr>
          <w:rFonts w:asciiTheme="majorHAnsi" w:hAnsiTheme="majorHAnsi" w:cstheme="majorHAnsi"/>
        </w:rPr>
      </w:pPr>
      <w:r w:rsidRPr="0068266C">
        <w:rPr>
          <w:rFonts w:asciiTheme="majorHAnsi" w:hAnsiTheme="majorHAnsi" w:cstheme="majorHAnsi"/>
        </w:rPr>
        <w:t xml:space="preserve">The concepts of resonance and dissonance offer me important inspiration for reflecting on my research on Chinese ethnic Korean literature in the past two years. This literature, unlike national literatures that I have studied, is hard to approach through the tools of conventional literary studies, such as literary history or studies of canonization. Instead, it is all about relations and connections. First, I posit Chinese ethnic Korean literature as a borderland literature that, in the second half of the twentieth century, was well connected to all the historical and contemporary power holders surrounding it. The literature therefore became a critical site of negotiation and relativization among conflicting histories and ideologies in the region. Second, I study an unusual disconnect between political and linguistic affiliation in Chinese ethnic Korean literature. The literature demonstrates a high level of political alignment with the PRC, the host country of the minority group, and an equally high level of linguistic autonomy, with </w:t>
      </w:r>
      <w:proofErr w:type="gramStart"/>
      <w:r w:rsidRPr="0068266C">
        <w:rPr>
          <w:rFonts w:asciiTheme="majorHAnsi" w:hAnsiTheme="majorHAnsi" w:cstheme="majorHAnsi"/>
        </w:rPr>
        <w:t>the majority of</w:t>
      </w:r>
      <w:proofErr w:type="gramEnd"/>
      <w:r w:rsidRPr="0068266C">
        <w:rPr>
          <w:rFonts w:asciiTheme="majorHAnsi" w:hAnsiTheme="majorHAnsi" w:cstheme="majorHAnsi"/>
        </w:rPr>
        <w:t xml:space="preserve"> the works written in the Korean language. This disconnect challenges widely acknowledged association between political and linguistic assimilation, raising the question of what meanings were ascribed to the language in its specific historical circumstances. Finally, I explore how Chinese ethnic Korean literature resonates with South Korean literature beyond “South Korea centrism,” or more broadly how we may overcome national hegemony in literary studies by studying minority literature. Most South Korean scholars relate to Chinese ethnic Korean literature by quoting the history and language shared by the two literatures (that they do not see in other diaspora Korean literatures), whereas I ask what else Chinese ethnic Korean literature may mean to South Korean literature beyond a schema of affinity. The paper will be an overview (with examples) of my research on Chinese ethnic Korean literature thus far. </w:t>
      </w:r>
    </w:p>
    <w:p w14:paraId="66E9429C" w14:textId="77777777" w:rsidR="004D2853" w:rsidRPr="0068266C" w:rsidRDefault="004D2853" w:rsidP="00F50E5E">
      <w:pPr>
        <w:pStyle w:val="Title"/>
        <w:spacing w:before="0"/>
        <w:ind w:left="0" w:right="0" w:firstLine="0"/>
        <w:rPr>
          <w:rFonts w:asciiTheme="majorHAnsi" w:eastAsiaTheme="minorEastAsia" w:hAnsiTheme="majorHAnsi" w:cstheme="majorHAnsi"/>
          <w:b w:val="0"/>
          <w:bCs w:val="0"/>
          <w:sz w:val="22"/>
          <w:szCs w:val="22"/>
          <w:lang w:eastAsia="ja-JP"/>
        </w:rPr>
      </w:pPr>
    </w:p>
    <w:p w14:paraId="1DAD4898" w14:textId="77777777" w:rsidR="004D2853" w:rsidRPr="0068266C" w:rsidRDefault="004D2853" w:rsidP="00F50E5E">
      <w:pPr>
        <w:pStyle w:val="Title"/>
        <w:spacing w:before="0"/>
        <w:ind w:left="0" w:right="0" w:firstLine="0"/>
        <w:rPr>
          <w:rFonts w:asciiTheme="majorHAnsi" w:hAnsiTheme="majorHAnsi" w:cstheme="majorHAnsi"/>
          <w:sz w:val="22"/>
          <w:szCs w:val="22"/>
        </w:rPr>
      </w:pPr>
      <w:r w:rsidRPr="0068266C">
        <w:rPr>
          <w:rFonts w:asciiTheme="majorHAnsi" w:hAnsiTheme="majorHAnsi" w:cstheme="majorHAnsi"/>
          <w:sz w:val="22"/>
          <w:szCs w:val="22"/>
        </w:rPr>
        <w:t xml:space="preserve">The Crisis in </w:t>
      </w:r>
      <w:proofErr w:type="gramStart"/>
      <w:r w:rsidRPr="0068266C">
        <w:rPr>
          <w:rFonts w:asciiTheme="majorHAnsi" w:hAnsiTheme="majorHAnsi" w:cstheme="majorHAnsi"/>
          <w:sz w:val="22"/>
          <w:szCs w:val="22"/>
        </w:rPr>
        <w:t>Korean-Chinese</w:t>
      </w:r>
      <w:proofErr w:type="gramEnd"/>
      <w:r w:rsidRPr="0068266C">
        <w:rPr>
          <w:rFonts w:asciiTheme="majorHAnsi" w:hAnsiTheme="majorHAnsi" w:cstheme="majorHAnsi"/>
          <w:sz w:val="22"/>
          <w:szCs w:val="22"/>
        </w:rPr>
        <w:t xml:space="preserve"> Cultural Identity in the 21st Century:</w:t>
      </w:r>
      <w:r w:rsidRPr="0068266C">
        <w:rPr>
          <w:rFonts w:asciiTheme="majorHAnsi" w:hAnsiTheme="majorHAnsi" w:cstheme="majorHAnsi"/>
          <w:spacing w:val="-57"/>
          <w:sz w:val="22"/>
          <w:szCs w:val="22"/>
        </w:rPr>
        <w:t xml:space="preserve"> </w:t>
      </w:r>
      <w:r w:rsidRPr="0068266C">
        <w:rPr>
          <w:rFonts w:asciiTheme="majorHAnsi" w:hAnsiTheme="majorHAnsi" w:cstheme="majorHAnsi"/>
          <w:sz w:val="22"/>
          <w:szCs w:val="22"/>
        </w:rPr>
        <w:t>Focusing</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on the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Literature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of </w:t>
      </w:r>
      <w:proofErr w:type="spellStart"/>
      <w:r w:rsidRPr="0068266C">
        <w:rPr>
          <w:rFonts w:asciiTheme="majorHAnsi" w:hAnsiTheme="majorHAnsi" w:cstheme="majorHAnsi"/>
          <w:sz w:val="22"/>
          <w:szCs w:val="22"/>
        </w:rPr>
        <w:t>Hŏ</w:t>
      </w:r>
      <w:proofErr w:type="spellEnd"/>
      <w:r w:rsidRPr="0068266C">
        <w:rPr>
          <w:rFonts w:asciiTheme="majorHAnsi" w:hAnsiTheme="majorHAnsi" w:cstheme="majorHAnsi"/>
          <w:spacing w:val="-1"/>
          <w:sz w:val="22"/>
          <w:szCs w:val="22"/>
        </w:rPr>
        <w:t xml:space="preserve"> </w:t>
      </w:r>
      <w:proofErr w:type="spellStart"/>
      <w:r w:rsidRPr="0068266C">
        <w:rPr>
          <w:rFonts w:asciiTheme="majorHAnsi" w:hAnsiTheme="majorHAnsi" w:cstheme="majorHAnsi"/>
          <w:sz w:val="22"/>
          <w:szCs w:val="22"/>
        </w:rPr>
        <w:t>Ryŏnsun</w:t>
      </w:r>
      <w:proofErr w:type="spellEnd"/>
    </w:p>
    <w:p w14:paraId="310B596E" w14:textId="0E0B9A44" w:rsidR="004D2853" w:rsidRPr="0068266C" w:rsidRDefault="004D2853" w:rsidP="00F50E5E">
      <w:pPr>
        <w:spacing w:after="0" w:line="240" w:lineRule="auto"/>
        <w:rPr>
          <w:rFonts w:asciiTheme="majorHAnsi" w:hAnsiTheme="majorHAnsi" w:cstheme="majorHAnsi"/>
        </w:rPr>
      </w:pPr>
      <w:proofErr w:type="spellStart"/>
      <w:r w:rsidRPr="0068266C">
        <w:rPr>
          <w:rFonts w:asciiTheme="majorHAnsi" w:hAnsiTheme="majorHAnsi" w:cstheme="majorHAnsi"/>
          <w:w w:val="105"/>
        </w:rPr>
        <w:t>Jerôme</w:t>
      </w:r>
      <w:proofErr w:type="spellEnd"/>
      <w:r w:rsidRPr="0068266C">
        <w:rPr>
          <w:rFonts w:asciiTheme="majorHAnsi" w:hAnsiTheme="majorHAnsi" w:cstheme="majorHAnsi"/>
          <w:spacing w:val="-7"/>
          <w:w w:val="105"/>
        </w:rPr>
        <w:t xml:space="preserve"> </w:t>
      </w:r>
      <w:r w:rsidRPr="0068266C">
        <w:rPr>
          <w:rFonts w:asciiTheme="majorHAnsi" w:hAnsiTheme="majorHAnsi" w:cstheme="majorHAnsi"/>
          <w:w w:val="105"/>
        </w:rPr>
        <w:t>de</w:t>
      </w:r>
      <w:r w:rsidRPr="0068266C">
        <w:rPr>
          <w:rFonts w:asciiTheme="majorHAnsi" w:hAnsiTheme="majorHAnsi" w:cstheme="majorHAnsi"/>
          <w:spacing w:val="-6"/>
          <w:w w:val="105"/>
        </w:rPr>
        <w:t xml:space="preserve"> </w:t>
      </w:r>
      <w:r w:rsidRPr="0068266C">
        <w:rPr>
          <w:rFonts w:asciiTheme="majorHAnsi" w:hAnsiTheme="majorHAnsi" w:cstheme="majorHAnsi"/>
          <w:w w:val="105"/>
        </w:rPr>
        <w:t>Wit</w:t>
      </w:r>
      <w:r w:rsidR="00277A06" w:rsidRPr="0068266C">
        <w:rPr>
          <w:rFonts w:asciiTheme="majorHAnsi" w:hAnsiTheme="majorHAnsi" w:cstheme="majorHAnsi"/>
          <w:w w:val="105"/>
        </w:rPr>
        <w:t xml:space="preserve"> (</w:t>
      </w:r>
      <w:r w:rsidRPr="0068266C">
        <w:rPr>
          <w:rFonts w:asciiTheme="majorHAnsi" w:hAnsiTheme="majorHAnsi" w:cstheme="majorHAnsi"/>
        </w:rPr>
        <w:t>University</w:t>
      </w:r>
      <w:r w:rsidRPr="0068266C">
        <w:rPr>
          <w:rFonts w:asciiTheme="majorHAnsi" w:hAnsiTheme="majorHAnsi" w:cstheme="majorHAnsi"/>
          <w:spacing w:val="40"/>
        </w:rPr>
        <w:t xml:space="preserve"> </w:t>
      </w:r>
      <w:r w:rsidRPr="0068266C">
        <w:rPr>
          <w:rFonts w:asciiTheme="majorHAnsi" w:hAnsiTheme="majorHAnsi" w:cstheme="majorHAnsi"/>
        </w:rPr>
        <w:t>of</w:t>
      </w:r>
      <w:r w:rsidRPr="0068266C">
        <w:rPr>
          <w:rFonts w:asciiTheme="majorHAnsi" w:hAnsiTheme="majorHAnsi" w:cstheme="majorHAnsi"/>
          <w:spacing w:val="38"/>
        </w:rPr>
        <w:t xml:space="preserve"> </w:t>
      </w:r>
      <w:r w:rsidRPr="0068266C">
        <w:rPr>
          <w:rFonts w:asciiTheme="majorHAnsi" w:hAnsiTheme="majorHAnsi" w:cstheme="majorHAnsi"/>
        </w:rPr>
        <w:t>Tübingen</w:t>
      </w:r>
      <w:r w:rsidR="00277A06" w:rsidRPr="0068266C">
        <w:rPr>
          <w:rFonts w:asciiTheme="majorHAnsi" w:hAnsiTheme="majorHAnsi" w:cstheme="majorHAnsi"/>
        </w:rPr>
        <w:t>)</w:t>
      </w:r>
    </w:p>
    <w:p w14:paraId="1B729081" w14:textId="77777777" w:rsidR="004D2853" w:rsidRPr="0068266C" w:rsidRDefault="004D2853" w:rsidP="00F50E5E">
      <w:pPr>
        <w:pStyle w:val="BodyText"/>
        <w:rPr>
          <w:rFonts w:asciiTheme="majorHAnsi" w:hAnsiTheme="majorHAnsi" w:cstheme="majorHAnsi"/>
          <w:sz w:val="22"/>
          <w:szCs w:val="22"/>
        </w:rPr>
      </w:pPr>
    </w:p>
    <w:p w14:paraId="151E598A" w14:textId="77777777" w:rsidR="004D2853" w:rsidRPr="0068266C" w:rsidRDefault="004D2853" w:rsidP="00F50E5E">
      <w:pPr>
        <w:spacing w:after="0" w:line="240" w:lineRule="auto"/>
        <w:rPr>
          <w:rFonts w:asciiTheme="majorHAnsi" w:hAnsiTheme="majorHAnsi" w:cstheme="majorHAnsi"/>
          <w:i/>
        </w:rPr>
      </w:pPr>
      <w:r w:rsidRPr="0068266C">
        <w:rPr>
          <w:rFonts w:asciiTheme="majorHAnsi" w:hAnsiTheme="majorHAnsi" w:cstheme="majorHAnsi"/>
          <w:i/>
          <w:w w:val="105"/>
        </w:rPr>
        <w:t>I</w:t>
      </w:r>
      <w:r w:rsidRPr="0068266C">
        <w:rPr>
          <w:rFonts w:asciiTheme="majorHAnsi" w:hAnsiTheme="majorHAnsi" w:cstheme="majorHAnsi"/>
          <w:i/>
          <w:spacing w:val="-5"/>
          <w:w w:val="105"/>
        </w:rPr>
        <w:t xml:space="preserve"> </w:t>
      </w:r>
      <w:r w:rsidRPr="0068266C">
        <w:rPr>
          <w:rFonts w:asciiTheme="majorHAnsi" w:hAnsiTheme="majorHAnsi" w:cstheme="majorHAnsi"/>
          <w:i/>
          <w:w w:val="105"/>
        </w:rPr>
        <w:t>was</w:t>
      </w:r>
      <w:r w:rsidRPr="0068266C">
        <w:rPr>
          <w:rFonts w:asciiTheme="majorHAnsi" w:hAnsiTheme="majorHAnsi" w:cstheme="majorHAnsi"/>
          <w:i/>
          <w:spacing w:val="-4"/>
          <w:w w:val="105"/>
        </w:rPr>
        <w:t xml:space="preserve"> </w:t>
      </w:r>
      <w:r w:rsidRPr="0068266C">
        <w:rPr>
          <w:rFonts w:asciiTheme="majorHAnsi" w:hAnsiTheme="majorHAnsi" w:cstheme="majorHAnsi"/>
          <w:i/>
          <w:w w:val="105"/>
        </w:rPr>
        <w:t>in</w:t>
      </w:r>
      <w:r w:rsidRPr="0068266C">
        <w:rPr>
          <w:rFonts w:asciiTheme="majorHAnsi" w:hAnsiTheme="majorHAnsi" w:cstheme="majorHAnsi"/>
          <w:i/>
          <w:spacing w:val="-3"/>
          <w:w w:val="105"/>
        </w:rPr>
        <w:t xml:space="preserve"> </w:t>
      </w:r>
      <w:proofErr w:type="spellStart"/>
      <w:r w:rsidRPr="0068266C">
        <w:rPr>
          <w:rFonts w:asciiTheme="majorHAnsi" w:hAnsiTheme="majorHAnsi" w:cstheme="majorHAnsi"/>
          <w:i/>
          <w:w w:val="105"/>
        </w:rPr>
        <w:t>Sŏrabŏl</w:t>
      </w:r>
      <w:proofErr w:type="spellEnd"/>
      <w:r w:rsidRPr="0068266C">
        <w:rPr>
          <w:rFonts w:asciiTheme="majorHAnsi" w:hAnsiTheme="majorHAnsi" w:cstheme="majorHAnsi"/>
          <w:i/>
          <w:spacing w:val="-4"/>
          <w:w w:val="105"/>
        </w:rPr>
        <w:t xml:space="preserve"> </w:t>
      </w:r>
      <w:r w:rsidRPr="0068266C">
        <w:rPr>
          <w:rFonts w:asciiTheme="majorHAnsi" w:hAnsiTheme="majorHAnsi" w:cstheme="majorHAnsi"/>
          <w:i/>
          <w:w w:val="105"/>
        </w:rPr>
        <w:t>Coffee</w:t>
      </w:r>
      <w:r w:rsidRPr="0068266C">
        <w:rPr>
          <w:rFonts w:asciiTheme="majorHAnsi" w:hAnsiTheme="majorHAnsi" w:cstheme="majorHAnsi"/>
          <w:i/>
          <w:spacing w:val="-3"/>
          <w:w w:val="105"/>
        </w:rPr>
        <w:t xml:space="preserve"> </w:t>
      </w:r>
      <w:r w:rsidRPr="0068266C">
        <w:rPr>
          <w:rFonts w:asciiTheme="majorHAnsi" w:hAnsiTheme="majorHAnsi" w:cstheme="majorHAnsi"/>
          <w:i/>
          <w:w w:val="105"/>
        </w:rPr>
        <w:t>Shop</w:t>
      </w:r>
      <w:r w:rsidRPr="0068266C">
        <w:rPr>
          <w:rFonts w:asciiTheme="majorHAnsi" w:hAnsiTheme="majorHAnsi" w:cstheme="majorHAnsi"/>
          <w:i/>
          <w:spacing w:val="-3"/>
          <w:w w:val="105"/>
        </w:rPr>
        <w:t xml:space="preserve"> </w:t>
      </w:r>
      <w:r w:rsidRPr="0068266C">
        <w:rPr>
          <w:rFonts w:asciiTheme="majorHAnsi" w:hAnsiTheme="majorHAnsi" w:cstheme="majorHAnsi"/>
          <w:i/>
          <w:w w:val="105"/>
        </w:rPr>
        <w:t>in</w:t>
      </w:r>
      <w:r w:rsidRPr="0068266C">
        <w:rPr>
          <w:rFonts w:asciiTheme="majorHAnsi" w:hAnsiTheme="majorHAnsi" w:cstheme="majorHAnsi"/>
          <w:i/>
          <w:spacing w:val="-3"/>
          <w:w w:val="105"/>
        </w:rPr>
        <w:t xml:space="preserve"> </w:t>
      </w:r>
      <w:r w:rsidRPr="0068266C">
        <w:rPr>
          <w:rFonts w:asciiTheme="majorHAnsi" w:hAnsiTheme="majorHAnsi" w:cstheme="majorHAnsi"/>
          <w:i/>
          <w:w w:val="105"/>
        </w:rPr>
        <w:t>Seoul,</w:t>
      </w:r>
      <w:r w:rsidRPr="0068266C">
        <w:rPr>
          <w:rFonts w:asciiTheme="majorHAnsi" w:hAnsiTheme="majorHAnsi" w:cstheme="majorHAnsi"/>
          <w:i/>
          <w:spacing w:val="-4"/>
          <w:w w:val="105"/>
        </w:rPr>
        <w:t xml:space="preserve"> </w:t>
      </w:r>
      <w:r w:rsidRPr="0068266C">
        <w:rPr>
          <w:rFonts w:asciiTheme="majorHAnsi" w:hAnsiTheme="majorHAnsi" w:cstheme="majorHAnsi"/>
          <w:i/>
          <w:w w:val="105"/>
        </w:rPr>
        <w:t>South</w:t>
      </w:r>
      <w:r w:rsidRPr="0068266C">
        <w:rPr>
          <w:rFonts w:asciiTheme="majorHAnsi" w:hAnsiTheme="majorHAnsi" w:cstheme="majorHAnsi"/>
          <w:i/>
          <w:spacing w:val="-4"/>
          <w:w w:val="105"/>
        </w:rPr>
        <w:t xml:space="preserve"> </w:t>
      </w:r>
      <w:r w:rsidRPr="0068266C">
        <w:rPr>
          <w:rFonts w:asciiTheme="majorHAnsi" w:hAnsiTheme="majorHAnsi" w:cstheme="majorHAnsi"/>
          <w:i/>
          <w:w w:val="105"/>
        </w:rPr>
        <w:t>Korea.</w:t>
      </w:r>
      <w:r w:rsidRPr="0068266C">
        <w:rPr>
          <w:rFonts w:asciiTheme="majorHAnsi" w:hAnsiTheme="majorHAnsi" w:cstheme="majorHAnsi"/>
          <w:i/>
          <w:spacing w:val="-4"/>
          <w:w w:val="105"/>
        </w:rPr>
        <w:t xml:space="preserve"> </w:t>
      </w:r>
      <w:r w:rsidRPr="0068266C">
        <w:rPr>
          <w:rFonts w:asciiTheme="majorHAnsi" w:hAnsiTheme="majorHAnsi" w:cstheme="majorHAnsi"/>
          <w:i/>
          <w:w w:val="105"/>
        </w:rPr>
        <w:t>Looking</w:t>
      </w:r>
      <w:r w:rsidRPr="0068266C">
        <w:rPr>
          <w:rFonts w:asciiTheme="majorHAnsi" w:hAnsiTheme="majorHAnsi" w:cstheme="majorHAnsi"/>
          <w:i/>
          <w:spacing w:val="-3"/>
          <w:w w:val="105"/>
        </w:rPr>
        <w:t xml:space="preserve"> </w:t>
      </w:r>
      <w:r w:rsidRPr="0068266C">
        <w:rPr>
          <w:rFonts w:asciiTheme="majorHAnsi" w:hAnsiTheme="majorHAnsi" w:cstheme="majorHAnsi"/>
          <w:i/>
          <w:w w:val="105"/>
        </w:rPr>
        <w:t>out</w:t>
      </w:r>
      <w:r w:rsidRPr="0068266C">
        <w:rPr>
          <w:rFonts w:asciiTheme="majorHAnsi" w:hAnsiTheme="majorHAnsi" w:cstheme="majorHAnsi"/>
          <w:i/>
          <w:spacing w:val="-4"/>
          <w:w w:val="105"/>
        </w:rPr>
        <w:t xml:space="preserve"> </w:t>
      </w:r>
      <w:r w:rsidRPr="0068266C">
        <w:rPr>
          <w:rFonts w:asciiTheme="majorHAnsi" w:hAnsiTheme="majorHAnsi" w:cstheme="majorHAnsi"/>
          <w:i/>
          <w:w w:val="105"/>
        </w:rPr>
        <w:t>of</w:t>
      </w:r>
      <w:r w:rsidRPr="0068266C">
        <w:rPr>
          <w:rFonts w:asciiTheme="majorHAnsi" w:hAnsiTheme="majorHAnsi" w:cstheme="majorHAnsi"/>
          <w:i/>
          <w:spacing w:val="-4"/>
          <w:w w:val="105"/>
        </w:rPr>
        <w:t xml:space="preserve"> </w:t>
      </w:r>
      <w:r w:rsidRPr="0068266C">
        <w:rPr>
          <w:rFonts w:asciiTheme="majorHAnsi" w:hAnsiTheme="majorHAnsi" w:cstheme="majorHAnsi"/>
          <w:i/>
          <w:w w:val="105"/>
        </w:rPr>
        <w:t>the</w:t>
      </w:r>
      <w:r w:rsidRPr="0068266C">
        <w:rPr>
          <w:rFonts w:asciiTheme="majorHAnsi" w:hAnsiTheme="majorHAnsi" w:cstheme="majorHAnsi"/>
          <w:i/>
          <w:spacing w:val="-3"/>
          <w:w w:val="105"/>
        </w:rPr>
        <w:t xml:space="preserve"> </w:t>
      </w:r>
      <w:r w:rsidRPr="0068266C">
        <w:rPr>
          <w:rFonts w:asciiTheme="majorHAnsi" w:hAnsiTheme="majorHAnsi" w:cstheme="majorHAnsi"/>
          <w:i/>
          <w:w w:val="105"/>
        </w:rPr>
        <w:t>window,</w:t>
      </w:r>
      <w:r w:rsidRPr="0068266C">
        <w:rPr>
          <w:rFonts w:asciiTheme="majorHAnsi" w:hAnsiTheme="majorHAnsi" w:cstheme="majorHAnsi"/>
          <w:i/>
          <w:spacing w:val="-4"/>
          <w:w w:val="105"/>
        </w:rPr>
        <w:t xml:space="preserve"> </w:t>
      </w:r>
      <w:r w:rsidRPr="0068266C">
        <w:rPr>
          <w:rFonts w:asciiTheme="majorHAnsi" w:hAnsiTheme="majorHAnsi" w:cstheme="majorHAnsi"/>
          <w:i/>
          <w:w w:val="105"/>
        </w:rPr>
        <w:t>the</w:t>
      </w:r>
      <w:r w:rsidRPr="0068266C">
        <w:rPr>
          <w:rFonts w:asciiTheme="majorHAnsi" w:hAnsiTheme="majorHAnsi" w:cstheme="majorHAnsi"/>
          <w:i/>
          <w:spacing w:val="-3"/>
          <w:w w:val="105"/>
        </w:rPr>
        <w:t xml:space="preserve"> </w:t>
      </w:r>
      <w:r w:rsidRPr="0068266C">
        <w:rPr>
          <w:rFonts w:asciiTheme="majorHAnsi" w:hAnsiTheme="majorHAnsi" w:cstheme="majorHAnsi"/>
          <w:i/>
          <w:w w:val="105"/>
        </w:rPr>
        <w:t>square</w:t>
      </w:r>
      <w:r w:rsidRPr="0068266C">
        <w:rPr>
          <w:rFonts w:asciiTheme="majorHAnsi" w:hAnsiTheme="majorHAnsi" w:cstheme="majorHAnsi"/>
          <w:i/>
          <w:spacing w:val="-3"/>
          <w:w w:val="105"/>
        </w:rPr>
        <w:t xml:space="preserve"> </w:t>
      </w:r>
      <w:r w:rsidRPr="0068266C">
        <w:rPr>
          <w:rFonts w:asciiTheme="majorHAnsi" w:hAnsiTheme="majorHAnsi" w:cstheme="majorHAnsi"/>
          <w:i/>
          <w:w w:val="105"/>
        </w:rPr>
        <w:t>at</w:t>
      </w:r>
      <w:r w:rsidRPr="0068266C">
        <w:rPr>
          <w:rFonts w:asciiTheme="majorHAnsi" w:hAnsiTheme="majorHAnsi" w:cstheme="majorHAnsi"/>
          <w:i/>
          <w:spacing w:val="-53"/>
          <w:w w:val="105"/>
        </w:rPr>
        <w:t xml:space="preserve"> </w:t>
      </w:r>
      <w:proofErr w:type="spellStart"/>
      <w:r w:rsidRPr="0068266C">
        <w:rPr>
          <w:rFonts w:asciiTheme="majorHAnsi" w:hAnsiTheme="majorHAnsi" w:cstheme="majorHAnsi"/>
          <w:i/>
          <w:w w:val="105"/>
        </w:rPr>
        <w:t>Sŏngbuk</w:t>
      </w:r>
      <w:proofErr w:type="spellEnd"/>
      <w:r w:rsidRPr="0068266C">
        <w:rPr>
          <w:rFonts w:asciiTheme="majorHAnsi" w:hAnsiTheme="majorHAnsi" w:cstheme="majorHAnsi"/>
          <w:i/>
          <w:w w:val="105"/>
        </w:rPr>
        <w:t xml:space="preserve"> Station was visible. I saw white snowflakes flying like butterflies. I thought maybe</w:t>
      </w:r>
      <w:r w:rsidRPr="0068266C">
        <w:rPr>
          <w:rFonts w:asciiTheme="majorHAnsi" w:hAnsiTheme="majorHAnsi" w:cstheme="majorHAnsi"/>
          <w:i/>
          <w:spacing w:val="1"/>
          <w:w w:val="105"/>
        </w:rPr>
        <w:t xml:space="preserve"> </w:t>
      </w:r>
      <w:r w:rsidRPr="0068266C">
        <w:rPr>
          <w:rFonts w:asciiTheme="majorHAnsi" w:hAnsiTheme="majorHAnsi" w:cstheme="majorHAnsi"/>
          <w:i/>
          <w:w w:val="105"/>
        </w:rPr>
        <w:t>the snowflakes are the souls of butterflies who were looking for their nests. After that, I could</w:t>
      </w:r>
      <w:r w:rsidRPr="0068266C">
        <w:rPr>
          <w:rFonts w:asciiTheme="majorHAnsi" w:hAnsiTheme="majorHAnsi" w:cstheme="majorHAnsi"/>
          <w:i/>
          <w:spacing w:val="-53"/>
          <w:w w:val="105"/>
        </w:rPr>
        <w:t xml:space="preserve"> </w:t>
      </w:r>
      <w:r w:rsidRPr="0068266C">
        <w:rPr>
          <w:rFonts w:asciiTheme="majorHAnsi" w:hAnsiTheme="majorHAnsi" w:cstheme="majorHAnsi"/>
          <w:i/>
          <w:w w:val="105"/>
        </w:rPr>
        <w:t>not</w:t>
      </w:r>
      <w:r w:rsidRPr="0068266C">
        <w:rPr>
          <w:rFonts w:asciiTheme="majorHAnsi" w:hAnsiTheme="majorHAnsi" w:cstheme="majorHAnsi"/>
          <w:i/>
          <w:spacing w:val="-3"/>
          <w:w w:val="105"/>
        </w:rPr>
        <w:t xml:space="preserve"> </w:t>
      </w:r>
      <w:r w:rsidRPr="0068266C">
        <w:rPr>
          <w:rFonts w:asciiTheme="majorHAnsi" w:hAnsiTheme="majorHAnsi" w:cstheme="majorHAnsi"/>
          <w:i/>
          <w:w w:val="105"/>
        </w:rPr>
        <w:t>stop</w:t>
      </w:r>
      <w:r w:rsidRPr="0068266C">
        <w:rPr>
          <w:rFonts w:asciiTheme="majorHAnsi" w:hAnsiTheme="majorHAnsi" w:cstheme="majorHAnsi"/>
          <w:i/>
          <w:spacing w:val="-1"/>
          <w:w w:val="105"/>
        </w:rPr>
        <w:t xml:space="preserve"> </w:t>
      </w:r>
      <w:r w:rsidRPr="0068266C">
        <w:rPr>
          <w:rFonts w:asciiTheme="majorHAnsi" w:hAnsiTheme="majorHAnsi" w:cstheme="majorHAnsi"/>
          <w:i/>
          <w:w w:val="105"/>
        </w:rPr>
        <w:t>thinking</w:t>
      </w:r>
      <w:r w:rsidRPr="0068266C">
        <w:rPr>
          <w:rFonts w:asciiTheme="majorHAnsi" w:hAnsiTheme="majorHAnsi" w:cstheme="majorHAnsi"/>
          <w:i/>
          <w:spacing w:val="-1"/>
          <w:w w:val="105"/>
        </w:rPr>
        <w:t xml:space="preserve"> </w:t>
      </w:r>
      <w:r w:rsidRPr="0068266C">
        <w:rPr>
          <w:rFonts w:asciiTheme="majorHAnsi" w:hAnsiTheme="majorHAnsi" w:cstheme="majorHAnsi"/>
          <w:i/>
          <w:w w:val="105"/>
        </w:rPr>
        <w:t>about</w:t>
      </w:r>
      <w:r w:rsidRPr="0068266C">
        <w:rPr>
          <w:rFonts w:asciiTheme="majorHAnsi" w:hAnsiTheme="majorHAnsi" w:cstheme="majorHAnsi"/>
          <w:i/>
          <w:spacing w:val="-2"/>
          <w:w w:val="105"/>
        </w:rPr>
        <w:t xml:space="preserve"> </w:t>
      </w:r>
      <w:r w:rsidRPr="0068266C">
        <w:rPr>
          <w:rFonts w:asciiTheme="majorHAnsi" w:hAnsiTheme="majorHAnsi" w:cstheme="majorHAnsi"/>
          <w:i/>
          <w:w w:val="105"/>
        </w:rPr>
        <w:t>the</w:t>
      </w:r>
      <w:r w:rsidRPr="0068266C">
        <w:rPr>
          <w:rFonts w:asciiTheme="majorHAnsi" w:hAnsiTheme="majorHAnsi" w:cstheme="majorHAnsi"/>
          <w:i/>
          <w:spacing w:val="-1"/>
          <w:w w:val="105"/>
        </w:rPr>
        <w:t xml:space="preserve"> </w:t>
      </w:r>
      <w:r w:rsidRPr="0068266C">
        <w:rPr>
          <w:rFonts w:asciiTheme="majorHAnsi" w:hAnsiTheme="majorHAnsi" w:cstheme="majorHAnsi"/>
          <w:i/>
          <w:w w:val="105"/>
        </w:rPr>
        <w:t>souls</w:t>
      </w:r>
      <w:r w:rsidRPr="0068266C">
        <w:rPr>
          <w:rFonts w:asciiTheme="majorHAnsi" w:hAnsiTheme="majorHAnsi" w:cstheme="majorHAnsi"/>
          <w:i/>
          <w:spacing w:val="-2"/>
          <w:w w:val="105"/>
        </w:rPr>
        <w:t xml:space="preserve"> </w:t>
      </w:r>
      <w:r w:rsidRPr="0068266C">
        <w:rPr>
          <w:rFonts w:asciiTheme="majorHAnsi" w:hAnsiTheme="majorHAnsi" w:cstheme="majorHAnsi"/>
          <w:i/>
          <w:w w:val="105"/>
        </w:rPr>
        <w:t>of</w:t>
      </w:r>
      <w:r w:rsidRPr="0068266C">
        <w:rPr>
          <w:rFonts w:asciiTheme="majorHAnsi" w:hAnsiTheme="majorHAnsi" w:cstheme="majorHAnsi"/>
          <w:i/>
          <w:spacing w:val="-2"/>
          <w:w w:val="105"/>
        </w:rPr>
        <w:t xml:space="preserve"> </w:t>
      </w:r>
      <w:r w:rsidRPr="0068266C">
        <w:rPr>
          <w:rFonts w:asciiTheme="majorHAnsi" w:hAnsiTheme="majorHAnsi" w:cstheme="majorHAnsi"/>
          <w:i/>
          <w:w w:val="105"/>
        </w:rPr>
        <w:t>butterflies</w:t>
      </w:r>
      <w:r w:rsidRPr="0068266C">
        <w:rPr>
          <w:rFonts w:asciiTheme="majorHAnsi" w:hAnsiTheme="majorHAnsi" w:cstheme="majorHAnsi"/>
          <w:i/>
          <w:spacing w:val="-3"/>
          <w:w w:val="105"/>
        </w:rPr>
        <w:t xml:space="preserve"> </w:t>
      </w:r>
      <w:r w:rsidRPr="0068266C">
        <w:rPr>
          <w:rFonts w:asciiTheme="majorHAnsi" w:hAnsiTheme="majorHAnsi" w:cstheme="majorHAnsi"/>
          <w:i/>
          <w:w w:val="105"/>
        </w:rPr>
        <w:t>and</w:t>
      </w:r>
      <w:r w:rsidRPr="0068266C">
        <w:rPr>
          <w:rFonts w:asciiTheme="majorHAnsi" w:hAnsiTheme="majorHAnsi" w:cstheme="majorHAnsi"/>
          <w:i/>
          <w:spacing w:val="-1"/>
          <w:w w:val="105"/>
        </w:rPr>
        <w:t xml:space="preserve"> </w:t>
      </w:r>
      <w:r w:rsidRPr="0068266C">
        <w:rPr>
          <w:rFonts w:asciiTheme="majorHAnsi" w:hAnsiTheme="majorHAnsi" w:cstheme="majorHAnsi"/>
          <w:i/>
          <w:w w:val="105"/>
        </w:rPr>
        <w:t>I</w:t>
      </w:r>
      <w:r w:rsidRPr="0068266C">
        <w:rPr>
          <w:rFonts w:asciiTheme="majorHAnsi" w:hAnsiTheme="majorHAnsi" w:cstheme="majorHAnsi"/>
          <w:i/>
          <w:spacing w:val="-2"/>
          <w:w w:val="105"/>
        </w:rPr>
        <w:t xml:space="preserve"> </w:t>
      </w:r>
      <w:r w:rsidRPr="0068266C">
        <w:rPr>
          <w:rFonts w:asciiTheme="majorHAnsi" w:hAnsiTheme="majorHAnsi" w:cstheme="majorHAnsi"/>
          <w:i/>
          <w:w w:val="105"/>
        </w:rPr>
        <w:t>wanted</w:t>
      </w:r>
      <w:r w:rsidRPr="0068266C">
        <w:rPr>
          <w:rFonts w:asciiTheme="majorHAnsi" w:hAnsiTheme="majorHAnsi" w:cstheme="majorHAnsi"/>
          <w:i/>
          <w:spacing w:val="-1"/>
          <w:w w:val="105"/>
        </w:rPr>
        <w:t xml:space="preserve"> </w:t>
      </w:r>
      <w:r w:rsidRPr="0068266C">
        <w:rPr>
          <w:rFonts w:asciiTheme="majorHAnsi" w:hAnsiTheme="majorHAnsi" w:cstheme="majorHAnsi"/>
          <w:i/>
          <w:w w:val="105"/>
        </w:rPr>
        <w:t>to</w:t>
      </w:r>
      <w:r w:rsidRPr="0068266C">
        <w:rPr>
          <w:rFonts w:asciiTheme="majorHAnsi" w:hAnsiTheme="majorHAnsi" w:cstheme="majorHAnsi"/>
          <w:i/>
          <w:spacing w:val="-1"/>
          <w:w w:val="105"/>
        </w:rPr>
        <w:t xml:space="preserve"> </w:t>
      </w:r>
      <w:r w:rsidRPr="0068266C">
        <w:rPr>
          <w:rFonts w:asciiTheme="majorHAnsi" w:hAnsiTheme="majorHAnsi" w:cstheme="majorHAnsi"/>
          <w:i/>
          <w:w w:val="105"/>
        </w:rPr>
        <w:t>give</w:t>
      </w:r>
      <w:r w:rsidRPr="0068266C">
        <w:rPr>
          <w:rFonts w:asciiTheme="majorHAnsi" w:hAnsiTheme="majorHAnsi" w:cstheme="majorHAnsi"/>
          <w:i/>
          <w:spacing w:val="-1"/>
          <w:w w:val="105"/>
        </w:rPr>
        <w:t xml:space="preserve"> </w:t>
      </w:r>
      <w:r w:rsidRPr="0068266C">
        <w:rPr>
          <w:rFonts w:asciiTheme="majorHAnsi" w:hAnsiTheme="majorHAnsi" w:cstheme="majorHAnsi"/>
          <w:i/>
          <w:w w:val="105"/>
        </w:rPr>
        <w:t>their</w:t>
      </w:r>
      <w:r w:rsidRPr="0068266C">
        <w:rPr>
          <w:rFonts w:asciiTheme="majorHAnsi" w:hAnsiTheme="majorHAnsi" w:cstheme="majorHAnsi"/>
          <w:i/>
          <w:spacing w:val="-2"/>
          <w:w w:val="105"/>
        </w:rPr>
        <w:t xml:space="preserve"> </w:t>
      </w:r>
      <w:r w:rsidRPr="0068266C">
        <w:rPr>
          <w:rFonts w:asciiTheme="majorHAnsi" w:hAnsiTheme="majorHAnsi" w:cstheme="majorHAnsi"/>
          <w:i/>
          <w:w w:val="105"/>
        </w:rPr>
        <w:t>story</w:t>
      </w:r>
      <w:r w:rsidRPr="0068266C">
        <w:rPr>
          <w:rFonts w:asciiTheme="majorHAnsi" w:hAnsiTheme="majorHAnsi" w:cstheme="majorHAnsi"/>
          <w:i/>
          <w:spacing w:val="-2"/>
          <w:w w:val="105"/>
        </w:rPr>
        <w:t xml:space="preserve"> </w:t>
      </w:r>
      <w:r w:rsidRPr="0068266C">
        <w:rPr>
          <w:rFonts w:asciiTheme="majorHAnsi" w:hAnsiTheme="majorHAnsi" w:cstheme="majorHAnsi"/>
          <w:i/>
          <w:w w:val="105"/>
        </w:rPr>
        <w:t>a</w:t>
      </w:r>
      <w:r w:rsidRPr="0068266C">
        <w:rPr>
          <w:rFonts w:asciiTheme="majorHAnsi" w:hAnsiTheme="majorHAnsi" w:cstheme="majorHAnsi"/>
          <w:i/>
          <w:spacing w:val="-1"/>
          <w:w w:val="105"/>
        </w:rPr>
        <w:t xml:space="preserve"> </w:t>
      </w:r>
      <w:r w:rsidRPr="0068266C">
        <w:rPr>
          <w:rFonts w:asciiTheme="majorHAnsi" w:hAnsiTheme="majorHAnsi" w:cstheme="majorHAnsi"/>
          <w:i/>
          <w:w w:val="105"/>
        </w:rPr>
        <w:t>sweet</w:t>
      </w:r>
      <w:r w:rsidRPr="0068266C">
        <w:rPr>
          <w:rFonts w:asciiTheme="majorHAnsi" w:hAnsiTheme="majorHAnsi" w:cstheme="majorHAnsi"/>
          <w:i/>
          <w:spacing w:val="-2"/>
          <w:w w:val="105"/>
        </w:rPr>
        <w:t xml:space="preserve"> </w:t>
      </w:r>
      <w:r w:rsidRPr="0068266C">
        <w:rPr>
          <w:rFonts w:asciiTheme="majorHAnsi" w:hAnsiTheme="majorHAnsi" w:cstheme="majorHAnsi"/>
          <w:i/>
          <w:w w:val="105"/>
        </w:rPr>
        <w:t>end.</w:t>
      </w:r>
    </w:p>
    <w:p w14:paraId="522FC26F" w14:textId="4DD2AE8B" w:rsidR="004D2853" w:rsidRPr="0068266C" w:rsidRDefault="004D2853" w:rsidP="00F50E5E">
      <w:pPr>
        <w:spacing w:after="0" w:line="240" w:lineRule="auto"/>
        <w:rPr>
          <w:rFonts w:asciiTheme="majorHAnsi" w:hAnsiTheme="majorHAnsi" w:cstheme="majorHAnsi"/>
          <w:i/>
        </w:rPr>
      </w:pPr>
      <w:r w:rsidRPr="0068266C">
        <w:rPr>
          <w:rFonts w:asciiTheme="majorHAnsi" w:hAnsiTheme="majorHAnsi" w:cstheme="majorHAnsi"/>
          <w:i/>
          <w:w w:val="105"/>
        </w:rPr>
        <w:t>Has</w:t>
      </w:r>
      <w:r w:rsidRPr="0068266C">
        <w:rPr>
          <w:rFonts w:asciiTheme="majorHAnsi" w:hAnsiTheme="majorHAnsi" w:cstheme="majorHAnsi"/>
          <w:i/>
          <w:spacing w:val="-3"/>
          <w:w w:val="105"/>
        </w:rPr>
        <w:t xml:space="preserve"> </w:t>
      </w:r>
      <w:r w:rsidRPr="0068266C">
        <w:rPr>
          <w:rFonts w:asciiTheme="majorHAnsi" w:hAnsiTheme="majorHAnsi" w:cstheme="majorHAnsi"/>
          <w:i/>
          <w:w w:val="105"/>
        </w:rPr>
        <w:t>anyone</w:t>
      </w:r>
      <w:r w:rsidRPr="0068266C">
        <w:rPr>
          <w:rFonts w:asciiTheme="majorHAnsi" w:hAnsiTheme="majorHAnsi" w:cstheme="majorHAnsi"/>
          <w:i/>
          <w:spacing w:val="-3"/>
          <w:w w:val="105"/>
        </w:rPr>
        <w:t xml:space="preserve"> </w:t>
      </w:r>
      <w:r w:rsidRPr="0068266C">
        <w:rPr>
          <w:rFonts w:asciiTheme="majorHAnsi" w:hAnsiTheme="majorHAnsi" w:cstheme="majorHAnsi"/>
          <w:i/>
          <w:w w:val="105"/>
        </w:rPr>
        <w:t>ever</w:t>
      </w:r>
      <w:r w:rsidRPr="0068266C">
        <w:rPr>
          <w:rFonts w:asciiTheme="majorHAnsi" w:hAnsiTheme="majorHAnsi" w:cstheme="majorHAnsi"/>
          <w:i/>
          <w:spacing w:val="-3"/>
          <w:w w:val="105"/>
        </w:rPr>
        <w:t xml:space="preserve"> </w:t>
      </w:r>
      <w:r w:rsidRPr="0068266C">
        <w:rPr>
          <w:rFonts w:asciiTheme="majorHAnsi" w:hAnsiTheme="majorHAnsi" w:cstheme="majorHAnsi"/>
          <w:i/>
          <w:w w:val="105"/>
        </w:rPr>
        <w:t>seen</w:t>
      </w:r>
      <w:r w:rsidRPr="0068266C">
        <w:rPr>
          <w:rFonts w:asciiTheme="majorHAnsi" w:hAnsiTheme="majorHAnsi" w:cstheme="majorHAnsi"/>
          <w:i/>
          <w:spacing w:val="-3"/>
          <w:w w:val="105"/>
        </w:rPr>
        <w:t xml:space="preserve"> </w:t>
      </w:r>
      <w:r w:rsidRPr="0068266C">
        <w:rPr>
          <w:rFonts w:asciiTheme="majorHAnsi" w:hAnsiTheme="majorHAnsi" w:cstheme="majorHAnsi"/>
          <w:i/>
          <w:w w:val="105"/>
        </w:rPr>
        <w:t>a</w:t>
      </w:r>
      <w:r w:rsidRPr="0068266C">
        <w:rPr>
          <w:rFonts w:asciiTheme="majorHAnsi" w:hAnsiTheme="majorHAnsi" w:cstheme="majorHAnsi"/>
          <w:i/>
          <w:spacing w:val="-2"/>
          <w:w w:val="105"/>
        </w:rPr>
        <w:t xml:space="preserve"> </w:t>
      </w:r>
      <w:r w:rsidRPr="0068266C">
        <w:rPr>
          <w:rFonts w:asciiTheme="majorHAnsi" w:hAnsiTheme="majorHAnsi" w:cstheme="majorHAnsi"/>
          <w:i/>
          <w:w w:val="105"/>
        </w:rPr>
        <w:t>butterfly’s</w:t>
      </w:r>
      <w:r w:rsidRPr="0068266C">
        <w:rPr>
          <w:rFonts w:asciiTheme="majorHAnsi" w:hAnsiTheme="majorHAnsi" w:cstheme="majorHAnsi"/>
          <w:i/>
          <w:spacing w:val="-3"/>
          <w:w w:val="105"/>
        </w:rPr>
        <w:t xml:space="preserve"> </w:t>
      </w:r>
      <w:r w:rsidRPr="0068266C">
        <w:rPr>
          <w:rFonts w:asciiTheme="majorHAnsi" w:hAnsiTheme="majorHAnsi" w:cstheme="majorHAnsi"/>
          <w:i/>
          <w:w w:val="105"/>
        </w:rPr>
        <w:t>nest?</w:t>
      </w:r>
      <w:r w:rsidR="001C7AF7" w:rsidRPr="0068266C">
        <w:rPr>
          <w:rFonts w:asciiTheme="majorHAnsi" w:hAnsiTheme="majorHAnsi" w:cstheme="majorHAnsi"/>
          <w:i/>
          <w:w w:val="105"/>
        </w:rPr>
        <w:t xml:space="preserve"> </w:t>
      </w:r>
      <w:r w:rsidRPr="0068266C">
        <w:rPr>
          <w:rFonts w:asciiTheme="majorHAnsi" w:hAnsiTheme="majorHAnsi" w:cstheme="majorHAnsi"/>
        </w:rPr>
        <w:t>(</w:t>
      </w:r>
      <w:proofErr w:type="spellStart"/>
      <w:r w:rsidRPr="0068266C">
        <w:rPr>
          <w:rFonts w:asciiTheme="majorHAnsi" w:hAnsiTheme="majorHAnsi" w:cstheme="majorHAnsi"/>
        </w:rPr>
        <w:t>Hŏ</w:t>
      </w:r>
      <w:proofErr w:type="spellEnd"/>
      <w:r w:rsidRPr="0068266C">
        <w:rPr>
          <w:rFonts w:asciiTheme="majorHAnsi" w:hAnsiTheme="majorHAnsi" w:cstheme="majorHAnsi"/>
          <w:spacing w:val="-1"/>
        </w:rPr>
        <w:t xml:space="preserve"> </w:t>
      </w:r>
      <w:proofErr w:type="spellStart"/>
      <w:r w:rsidRPr="0068266C">
        <w:rPr>
          <w:rFonts w:asciiTheme="majorHAnsi" w:hAnsiTheme="majorHAnsi" w:cstheme="majorHAnsi"/>
        </w:rPr>
        <w:t>Ryŏnsun</w:t>
      </w:r>
      <w:proofErr w:type="spellEnd"/>
      <w:r w:rsidRPr="0068266C">
        <w:rPr>
          <w:rFonts w:asciiTheme="majorHAnsi" w:hAnsiTheme="majorHAnsi" w:cstheme="majorHAnsi"/>
        </w:rPr>
        <w:t>)</w:t>
      </w:r>
    </w:p>
    <w:p w14:paraId="0D42F08C" w14:textId="77777777" w:rsidR="004D2853" w:rsidRPr="0068266C" w:rsidRDefault="004D2853" w:rsidP="00F50E5E">
      <w:pPr>
        <w:pStyle w:val="BodyText"/>
        <w:rPr>
          <w:rFonts w:asciiTheme="majorHAnsi" w:hAnsiTheme="majorHAnsi" w:cstheme="majorHAnsi"/>
          <w:sz w:val="22"/>
          <w:szCs w:val="22"/>
        </w:rPr>
      </w:pPr>
    </w:p>
    <w:p w14:paraId="5C12E4A1" w14:textId="77777777" w:rsidR="004D2853" w:rsidRPr="0068266C" w:rsidRDefault="004D2853" w:rsidP="00F50E5E">
      <w:pPr>
        <w:pStyle w:val="BodyText"/>
        <w:ind w:firstLine="720"/>
        <w:rPr>
          <w:rFonts w:asciiTheme="majorHAnsi" w:hAnsiTheme="majorHAnsi" w:cstheme="majorHAnsi"/>
          <w:sz w:val="22"/>
          <w:szCs w:val="22"/>
        </w:rPr>
      </w:pPr>
      <w:r w:rsidRPr="0068266C">
        <w:rPr>
          <w:rFonts w:asciiTheme="majorHAnsi" w:hAnsiTheme="majorHAnsi" w:cstheme="majorHAnsi"/>
          <w:sz w:val="22"/>
          <w:szCs w:val="22"/>
        </w:rPr>
        <w:t xml:space="preserve">The identity of the </w:t>
      </w:r>
      <w:proofErr w:type="gramStart"/>
      <w:r w:rsidRPr="0068266C">
        <w:rPr>
          <w:rFonts w:asciiTheme="majorHAnsi" w:hAnsiTheme="majorHAnsi" w:cstheme="majorHAnsi"/>
          <w:sz w:val="22"/>
          <w:szCs w:val="22"/>
        </w:rPr>
        <w:t>Korean-Chinese</w:t>
      </w:r>
      <w:proofErr w:type="gramEnd"/>
      <w:r w:rsidRPr="0068266C">
        <w:rPr>
          <w:rFonts w:asciiTheme="majorHAnsi" w:hAnsiTheme="majorHAnsi" w:cstheme="majorHAnsi"/>
          <w:sz w:val="22"/>
          <w:szCs w:val="22"/>
        </w:rPr>
        <w:t xml:space="preserve"> diaspora, which had until the late 1980s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developed in isolation from both North and South Korea, started to be challenged by</w:t>
      </w:r>
      <w:r w:rsidRPr="0068266C">
        <w:rPr>
          <w:rFonts w:asciiTheme="majorHAnsi" w:hAnsiTheme="majorHAnsi" w:cstheme="majorHAnsi"/>
          <w:spacing w:val="-58"/>
          <w:sz w:val="22"/>
          <w:szCs w:val="22"/>
        </w:rPr>
        <w:t xml:space="preserve"> </w:t>
      </w:r>
      <w:r w:rsidRPr="0068266C">
        <w:rPr>
          <w:rFonts w:asciiTheme="majorHAnsi" w:hAnsiTheme="majorHAnsi" w:cstheme="majorHAnsi"/>
          <w:sz w:val="22"/>
          <w:szCs w:val="22"/>
        </w:rPr>
        <w:t>the rapprochement between China and South Korea and by the deteriorating social</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and economic situation in North Korea. Whereas there initially was enthusiasm</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among the </w:t>
      </w:r>
      <w:proofErr w:type="gramStart"/>
      <w:r w:rsidRPr="0068266C">
        <w:rPr>
          <w:rFonts w:asciiTheme="majorHAnsi" w:hAnsiTheme="majorHAnsi" w:cstheme="majorHAnsi"/>
          <w:sz w:val="22"/>
          <w:szCs w:val="22"/>
        </w:rPr>
        <w:t>Korean-Chinese</w:t>
      </w:r>
      <w:proofErr w:type="gramEnd"/>
      <w:r w:rsidRPr="0068266C">
        <w:rPr>
          <w:rFonts w:asciiTheme="majorHAnsi" w:hAnsiTheme="majorHAnsi" w:cstheme="majorHAnsi"/>
          <w:sz w:val="22"/>
          <w:szCs w:val="22"/>
        </w:rPr>
        <w:t xml:space="preserve"> that they would culturally be accepted by South Korea,</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the discrimination that they and their family members experienced led to a distorted</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relationship with the homeland. About the same time, the Korean Chinese have also</w:t>
      </w:r>
      <w:r w:rsidRPr="0068266C">
        <w:rPr>
          <w:rFonts w:asciiTheme="majorHAnsi" w:hAnsiTheme="majorHAnsi" w:cstheme="majorHAnsi"/>
          <w:spacing w:val="-57"/>
          <w:sz w:val="22"/>
          <w:szCs w:val="22"/>
        </w:rPr>
        <w:t xml:space="preserve"> </w:t>
      </w:r>
      <w:r w:rsidRPr="0068266C">
        <w:rPr>
          <w:rFonts w:asciiTheme="majorHAnsi" w:hAnsiTheme="majorHAnsi" w:cstheme="majorHAnsi"/>
          <w:sz w:val="22"/>
          <w:szCs w:val="22"/>
        </w:rPr>
        <w:t>experienced confusion over their ties with North Korea. Whereas North Korea fared</w:t>
      </w:r>
      <w:r w:rsidRPr="0068266C">
        <w:rPr>
          <w:rFonts w:asciiTheme="majorHAnsi" w:hAnsiTheme="majorHAnsi" w:cstheme="majorHAnsi"/>
          <w:spacing w:val="-57"/>
          <w:sz w:val="22"/>
          <w:szCs w:val="22"/>
        </w:rPr>
        <w:t xml:space="preserve"> </w:t>
      </w:r>
      <w:r w:rsidRPr="0068266C">
        <w:rPr>
          <w:rFonts w:asciiTheme="majorHAnsi" w:hAnsiTheme="majorHAnsi" w:cstheme="majorHAnsi"/>
          <w:sz w:val="22"/>
          <w:szCs w:val="22"/>
        </w:rPr>
        <w:t xml:space="preserve">economically better than China until the 1970s, and the </w:t>
      </w:r>
      <w:proofErr w:type="gramStart"/>
      <w:r w:rsidRPr="0068266C">
        <w:rPr>
          <w:rFonts w:asciiTheme="majorHAnsi" w:hAnsiTheme="majorHAnsi" w:cstheme="majorHAnsi"/>
          <w:sz w:val="22"/>
          <w:szCs w:val="22"/>
        </w:rPr>
        <w:t>Korean-Chinese</w:t>
      </w:r>
      <w:proofErr w:type="gramEnd"/>
      <w:r w:rsidRPr="0068266C">
        <w:rPr>
          <w:rFonts w:asciiTheme="majorHAnsi" w:hAnsiTheme="majorHAnsi" w:cstheme="majorHAnsi"/>
          <w:sz w:val="22"/>
          <w:szCs w:val="22"/>
        </w:rPr>
        <w:t xml:space="preserve"> had a good</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interaction with the North, the economic decline that set in led to strained ties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between</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Korean-Chinese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and their</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Northern relatives.</w:t>
      </w:r>
    </w:p>
    <w:p w14:paraId="4E0F5B36" w14:textId="77777777" w:rsidR="004D2853" w:rsidRPr="0068266C" w:rsidRDefault="004D2853" w:rsidP="00F50E5E">
      <w:pPr>
        <w:pStyle w:val="BodyText"/>
        <w:ind w:firstLine="720"/>
        <w:rPr>
          <w:rFonts w:asciiTheme="majorHAnsi" w:hAnsiTheme="majorHAnsi" w:cstheme="majorHAnsi"/>
          <w:sz w:val="22"/>
          <w:szCs w:val="22"/>
        </w:rPr>
      </w:pPr>
      <w:r w:rsidRPr="0068266C">
        <w:rPr>
          <w:rFonts w:asciiTheme="majorHAnsi" w:hAnsiTheme="majorHAnsi" w:cstheme="majorHAnsi"/>
          <w:sz w:val="22"/>
          <w:szCs w:val="22"/>
        </w:rPr>
        <w:t>The interactions with North and South Korea lead to a cultural crisis in Korean-</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Chinese diaspora identity. Can a stable diasporic identity be maintained when it</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cannot be affixed to an idealized and welcoming imaginary homeland anymore? This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paper will look at several of the numerous works from this period where artists and</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writers</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grappled</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with</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this</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idea</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and</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tried</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to</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come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to</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a</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satisfactory</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conclusion</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as</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to</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how Korean Chinese identity could still be maintained and safeguarded for the future.</w:t>
      </w:r>
      <w:r w:rsidRPr="0068266C">
        <w:rPr>
          <w:rFonts w:asciiTheme="majorHAnsi" w:hAnsiTheme="majorHAnsi" w:cstheme="majorHAnsi"/>
          <w:spacing w:val="-57"/>
          <w:sz w:val="22"/>
          <w:szCs w:val="22"/>
        </w:rPr>
        <w:t xml:space="preserve"> </w:t>
      </w:r>
      <w:r w:rsidRPr="0068266C">
        <w:rPr>
          <w:rFonts w:asciiTheme="majorHAnsi" w:hAnsiTheme="majorHAnsi" w:cstheme="majorHAnsi"/>
          <w:sz w:val="22"/>
          <w:szCs w:val="22"/>
        </w:rPr>
        <w:t xml:space="preserve">I will especially highlight and </w:t>
      </w:r>
      <w:proofErr w:type="spellStart"/>
      <w:r w:rsidRPr="0068266C">
        <w:rPr>
          <w:rFonts w:asciiTheme="majorHAnsi" w:hAnsiTheme="majorHAnsi" w:cstheme="majorHAnsi"/>
          <w:sz w:val="22"/>
          <w:szCs w:val="22"/>
        </w:rPr>
        <w:t>analyse</w:t>
      </w:r>
      <w:proofErr w:type="spellEnd"/>
      <w:r w:rsidRPr="0068266C">
        <w:rPr>
          <w:rFonts w:asciiTheme="majorHAnsi" w:hAnsiTheme="majorHAnsi" w:cstheme="majorHAnsi"/>
          <w:sz w:val="22"/>
          <w:szCs w:val="22"/>
        </w:rPr>
        <w:t xml:space="preserve"> the works of female author </w:t>
      </w:r>
      <w:proofErr w:type="spellStart"/>
      <w:r w:rsidRPr="0068266C">
        <w:rPr>
          <w:rFonts w:asciiTheme="majorHAnsi" w:hAnsiTheme="majorHAnsi" w:cstheme="majorHAnsi"/>
          <w:sz w:val="22"/>
          <w:szCs w:val="22"/>
        </w:rPr>
        <w:t>Hŏ</w:t>
      </w:r>
      <w:proofErr w:type="spellEnd"/>
      <w:r w:rsidRPr="0068266C">
        <w:rPr>
          <w:rFonts w:asciiTheme="majorHAnsi" w:hAnsiTheme="majorHAnsi" w:cstheme="majorHAnsi"/>
          <w:sz w:val="22"/>
          <w:szCs w:val="22"/>
        </w:rPr>
        <w:t xml:space="preserve"> </w:t>
      </w:r>
      <w:proofErr w:type="spellStart"/>
      <w:r w:rsidRPr="0068266C">
        <w:rPr>
          <w:rFonts w:asciiTheme="majorHAnsi" w:hAnsiTheme="majorHAnsi" w:cstheme="majorHAnsi"/>
          <w:sz w:val="22"/>
          <w:szCs w:val="22"/>
        </w:rPr>
        <w:t>Ryŏnsun</w:t>
      </w:r>
      <w:proofErr w:type="spellEnd"/>
      <w:r w:rsidRPr="0068266C">
        <w:rPr>
          <w:rFonts w:asciiTheme="majorHAnsi" w:hAnsiTheme="majorHAnsi" w:cstheme="majorHAnsi"/>
          <w:sz w:val="22"/>
          <w:szCs w:val="22"/>
        </w:rPr>
        <w:t>, as she</w:t>
      </w:r>
      <w:r w:rsidRPr="0068266C">
        <w:rPr>
          <w:rFonts w:asciiTheme="majorHAnsi" w:hAnsiTheme="majorHAnsi" w:cstheme="majorHAnsi"/>
          <w:spacing w:val="-57"/>
          <w:sz w:val="22"/>
          <w:szCs w:val="22"/>
        </w:rPr>
        <w:t xml:space="preserve"> </w:t>
      </w:r>
      <w:r w:rsidRPr="0068266C">
        <w:rPr>
          <w:rFonts w:asciiTheme="majorHAnsi" w:hAnsiTheme="majorHAnsi" w:cstheme="majorHAnsi"/>
          <w:sz w:val="22"/>
          <w:szCs w:val="22"/>
        </w:rPr>
        <w:t xml:space="preserve">has become the most important cultural voice among the </w:t>
      </w:r>
      <w:proofErr w:type="gramStart"/>
      <w:r w:rsidRPr="0068266C">
        <w:rPr>
          <w:rFonts w:asciiTheme="majorHAnsi" w:hAnsiTheme="majorHAnsi" w:cstheme="majorHAnsi"/>
          <w:sz w:val="22"/>
          <w:szCs w:val="22"/>
        </w:rPr>
        <w:t>Korean-Chinese</w:t>
      </w:r>
      <w:proofErr w:type="gramEnd"/>
      <w:r w:rsidRPr="0068266C">
        <w:rPr>
          <w:rFonts w:asciiTheme="majorHAnsi" w:hAnsiTheme="majorHAnsi" w:cstheme="majorHAnsi"/>
          <w:sz w:val="22"/>
          <w:szCs w:val="22"/>
        </w:rPr>
        <w:t xml:space="preserve"> to portray</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the crisis of the Korean-Chinese community’s identity in her novels such as “Who has</w:t>
      </w:r>
      <w:r w:rsidRPr="0068266C">
        <w:rPr>
          <w:rFonts w:asciiTheme="majorHAnsi" w:hAnsiTheme="majorHAnsi" w:cstheme="majorHAnsi"/>
          <w:spacing w:val="-58"/>
          <w:sz w:val="22"/>
          <w:szCs w:val="22"/>
        </w:rPr>
        <w:t xml:space="preserve"> </w:t>
      </w:r>
      <w:r w:rsidRPr="0068266C">
        <w:rPr>
          <w:rFonts w:asciiTheme="majorHAnsi" w:hAnsiTheme="majorHAnsi" w:cstheme="majorHAnsi"/>
          <w:sz w:val="22"/>
          <w:szCs w:val="22"/>
        </w:rPr>
        <w:t xml:space="preserve">Seen a Butterfly’s Nest?” (1999) and “Chinese Girl” (2015). It is especially </w:t>
      </w:r>
      <w:r w:rsidRPr="0068266C">
        <w:rPr>
          <w:rFonts w:asciiTheme="majorHAnsi" w:hAnsiTheme="majorHAnsi" w:cstheme="majorHAnsi"/>
          <w:sz w:val="22"/>
          <w:szCs w:val="22"/>
        </w:rPr>
        <w:lastRenderedPageBreak/>
        <w:t>through</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her works that we can see how </w:t>
      </w:r>
      <w:proofErr w:type="gramStart"/>
      <w:r w:rsidRPr="0068266C">
        <w:rPr>
          <w:rFonts w:asciiTheme="majorHAnsi" w:hAnsiTheme="majorHAnsi" w:cstheme="majorHAnsi"/>
          <w:sz w:val="22"/>
          <w:szCs w:val="22"/>
        </w:rPr>
        <w:t>Korean-Chinese</w:t>
      </w:r>
      <w:proofErr w:type="gramEnd"/>
      <w:r w:rsidRPr="0068266C">
        <w:rPr>
          <w:rFonts w:asciiTheme="majorHAnsi" w:hAnsiTheme="majorHAnsi" w:cstheme="majorHAnsi"/>
          <w:sz w:val="22"/>
          <w:szCs w:val="22"/>
        </w:rPr>
        <w:t xml:space="preserve"> have struggled with their identity but</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eventually managed to revitalize themselves and came to grips with their disappearing</w:t>
      </w:r>
      <w:r w:rsidRPr="0068266C">
        <w:rPr>
          <w:rFonts w:asciiTheme="majorHAnsi" w:hAnsiTheme="majorHAnsi" w:cstheme="majorHAnsi"/>
          <w:spacing w:val="-57"/>
          <w:sz w:val="22"/>
          <w:szCs w:val="22"/>
        </w:rPr>
        <w:t xml:space="preserve"> </w:t>
      </w:r>
      <w:r w:rsidRPr="0068266C">
        <w:rPr>
          <w:rFonts w:asciiTheme="majorHAnsi" w:hAnsiTheme="majorHAnsi" w:cstheme="majorHAnsi"/>
          <w:sz w:val="22"/>
          <w:szCs w:val="22"/>
        </w:rPr>
        <w:t>diasporic</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identity.</w:t>
      </w:r>
    </w:p>
    <w:p w14:paraId="3DE41942" w14:textId="77777777" w:rsidR="004D2853" w:rsidRPr="0068266C" w:rsidRDefault="004D2853" w:rsidP="00F50E5E">
      <w:pPr>
        <w:spacing w:after="0" w:line="240" w:lineRule="auto"/>
        <w:rPr>
          <w:rFonts w:asciiTheme="majorHAnsi" w:hAnsiTheme="majorHAnsi" w:cstheme="majorHAnsi"/>
        </w:rPr>
      </w:pPr>
    </w:p>
    <w:p w14:paraId="70C5815A" w14:textId="1ED71F9A" w:rsidR="007D7411" w:rsidRPr="0068266C" w:rsidRDefault="007D7411" w:rsidP="00F50E5E">
      <w:pPr>
        <w:spacing w:after="0" w:line="240" w:lineRule="auto"/>
        <w:rPr>
          <w:rFonts w:asciiTheme="majorHAnsi" w:hAnsiTheme="majorHAnsi" w:cstheme="majorHAnsi"/>
          <w:b/>
        </w:rPr>
      </w:pPr>
      <w:r w:rsidRPr="0068266C">
        <w:rPr>
          <w:rFonts w:asciiTheme="majorHAnsi" w:hAnsiTheme="majorHAnsi" w:cstheme="majorHAnsi"/>
          <w:b/>
        </w:rPr>
        <w:t xml:space="preserve">The Cosmopolitan Everyday: In Search of the Marvelous in </w:t>
      </w:r>
      <w:proofErr w:type="spellStart"/>
      <w:r w:rsidRPr="0068266C">
        <w:rPr>
          <w:rFonts w:asciiTheme="majorHAnsi" w:hAnsiTheme="majorHAnsi" w:cstheme="majorHAnsi"/>
          <w:b/>
        </w:rPr>
        <w:t>Ch’oe</w:t>
      </w:r>
      <w:proofErr w:type="spellEnd"/>
      <w:r w:rsidRPr="0068266C">
        <w:rPr>
          <w:rFonts w:asciiTheme="majorHAnsi" w:hAnsiTheme="majorHAnsi" w:cstheme="majorHAnsi"/>
          <w:b/>
        </w:rPr>
        <w:t xml:space="preserve"> </w:t>
      </w:r>
      <w:proofErr w:type="spellStart"/>
      <w:r w:rsidRPr="0068266C">
        <w:rPr>
          <w:rFonts w:asciiTheme="majorHAnsi" w:hAnsiTheme="majorHAnsi" w:cstheme="majorHAnsi"/>
          <w:b/>
        </w:rPr>
        <w:t>Inhun’s</w:t>
      </w:r>
      <w:proofErr w:type="spellEnd"/>
      <w:r w:rsidRPr="0068266C">
        <w:rPr>
          <w:rFonts w:asciiTheme="majorHAnsi" w:hAnsiTheme="majorHAnsi" w:cstheme="majorHAnsi"/>
          <w:b/>
        </w:rPr>
        <w:t xml:space="preserve"> “The Gray Club” and</w:t>
      </w:r>
      <w:r w:rsidRPr="0068266C">
        <w:rPr>
          <w:rFonts w:asciiTheme="majorHAnsi" w:hAnsiTheme="majorHAnsi" w:cstheme="majorHAnsi"/>
          <w:b/>
          <w:i/>
        </w:rPr>
        <w:t xml:space="preserve"> </w:t>
      </w:r>
      <w:proofErr w:type="spellStart"/>
      <w:r w:rsidRPr="0068266C">
        <w:rPr>
          <w:rFonts w:asciiTheme="majorHAnsi" w:hAnsiTheme="majorHAnsi" w:cstheme="majorHAnsi"/>
          <w:b/>
          <w:i/>
        </w:rPr>
        <w:t>Kuunmong</w:t>
      </w:r>
      <w:proofErr w:type="spellEnd"/>
    </w:p>
    <w:p w14:paraId="78BCE9F5" w14:textId="77777777" w:rsidR="007D7411" w:rsidRPr="0068266C" w:rsidRDefault="007D7411" w:rsidP="00F50E5E">
      <w:pPr>
        <w:spacing w:after="0" w:line="240" w:lineRule="auto"/>
        <w:rPr>
          <w:rFonts w:asciiTheme="majorHAnsi" w:hAnsiTheme="majorHAnsi" w:cstheme="majorHAnsi"/>
        </w:rPr>
      </w:pPr>
      <w:proofErr w:type="spellStart"/>
      <w:r w:rsidRPr="0068266C">
        <w:rPr>
          <w:rFonts w:asciiTheme="majorHAnsi" w:hAnsiTheme="majorHAnsi" w:cstheme="majorHAnsi"/>
        </w:rPr>
        <w:t>Jaewuk</w:t>
      </w:r>
      <w:proofErr w:type="spellEnd"/>
      <w:r w:rsidRPr="0068266C">
        <w:rPr>
          <w:rFonts w:asciiTheme="majorHAnsi" w:hAnsiTheme="majorHAnsi" w:cstheme="majorHAnsi"/>
        </w:rPr>
        <w:t xml:space="preserve"> Kim (University of Southern California)</w:t>
      </w:r>
    </w:p>
    <w:p w14:paraId="02684B0D" w14:textId="77777777" w:rsidR="007D7411" w:rsidRPr="0068266C" w:rsidRDefault="007D7411" w:rsidP="00F50E5E">
      <w:pPr>
        <w:spacing w:after="0" w:line="240" w:lineRule="auto"/>
        <w:rPr>
          <w:rFonts w:asciiTheme="majorHAnsi" w:hAnsiTheme="majorHAnsi" w:cstheme="majorHAnsi"/>
        </w:rPr>
      </w:pPr>
    </w:p>
    <w:p w14:paraId="7613ECB0" w14:textId="77777777" w:rsidR="007D7411" w:rsidRPr="0068266C" w:rsidRDefault="007D7411" w:rsidP="00F50E5E">
      <w:pPr>
        <w:spacing w:after="0" w:line="240" w:lineRule="auto"/>
        <w:ind w:firstLine="720"/>
        <w:rPr>
          <w:rFonts w:asciiTheme="majorHAnsi" w:hAnsiTheme="majorHAnsi" w:cstheme="majorHAnsi"/>
        </w:rPr>
      </w:pPr>
      <w:r w:rsidRPr="0068266C">
        <w:rPr>
          <w:rFonts w:asciiTheme="majorHAnsi" w:eastAsia="Batang" w:hAnsiTheme="majorHAnsi" w:cstheme="majorHAnsi"/>
          <w:color w:val="000000"/>
          <w:lang w:eastAsia="ko-KR"/>
        </w:rPr>
        <w:t xml:space="preserve">The period following the Korean War has long been remembered as the years of national recovery, American mass culture, and Cold War ideological polarization. While the postcolonial and Cold War frameworks respectively wrestle with the colonial remains of Japanese imperialism and the influx of American culture and anticommunism, much of the focus on the postwar period has been fixated, perhaps rightfully and inevitably, on the U.S.-Japan-South Korea tripartite. In this paper, I propose a new framework of </w:t>
      </w:r>
      <w:r w:rsidRPr="0068266C">
        <w:rPr>
          <w:rFonts w:asciiTheme="majorHAnsi" w:eastAsia="Batang" w:hAnsiTheme="majorHAnsi" w:cstheme="majorHAnsi"/>
          <w:i/>
          <w:color w:val="000000"/>
          <w:lang w:eastAsia="ko-KR"/>
        </w:rPr>
        <w:t xml:space="preserve">the cosmopolitan </w:t>
      </w:r>
      <w:proofErr w:type="spellStart"/>
      <w:r w:rsidRPr="0068266C">
        <w:rPr>
          <w:rFonts w:asciiTheme="majorHAnsi" w:eastAsia="Batang" w:hAnsiTheme="majorHAnsi" w:cstheme="majorHAnsi"/>
          <w:i/>
          <w:color w:val="000000"/>
          <w:lang w:eastAsia="ko-KR"/>
        </w:rPr>
        <w:t>everyday</w:t>
      </w:r>
      <w:proofErr w:type="spellEnd"/>
      <w:r w:rsidRPr="0068266C">
        <w:rPr>
          <w:rFonts w:asciiTheme="majorHAnsi" w:eastAsia="Batang" w:hAnsiTheme="majorHAnsi" w:cstheme="majorHAnsi"/>
          <w:i/>
          <w:color w:val="000000"/>
          <w:lang w:eastAsia="ko-KR"/>
        </w:rPr>
        <w:t xml:space="preserve"> </w:t>
      </w:r>
      <w:r w:rsidRPr="0068266C">
        <w:rPr>
          <w:rFonts w:asciiTheme="majorHAnsi" w:eastAsia="Batang" w:hAnsiTheme="majorHAnsi" w:cstheme="majorHAnsi"/>
          <w:color w:val="000000"/>
          <w:lang w:eastAsia="ko-KR"/>
        </w:rPr>
        <w:t xml:space="preserve">to re-read the postwar South Korean literary landscape in its richness and complexity beyond the dominant historical narrative. </w:t>
      </w:r>
      <w:r w:rsidRPr="0068266C">
        <w:rPr>
          <w:rFonts w:asciiTheme="majorHAnsi" w:hAnsiTheme="majorHAnsi" w:cstheme="majorHAnsi"/>
        </w:rPr>
        <w:t xml:space="preserve">The cosmopolitan everyday finds the </w:t>
      </w:r>
      <w:r w:rsidRPr="0068266C">
        <w:rPr>
          <w:rFonts w:asciiTheme="majorHAnsi" w:hAnsiTheme="majorHAnsi" w:cstheme="majorHAnsi"/>
          <w:i/>
        </w:rPr>
        <w:t>marvelous</w:t>
      </w:r>
      <w:r w:rsidRPr="0068266C">
        <w:rPr>
          <w:rFonts w:asciiTheme="majorHAnsi" w:hAnsiTheme="majorHAnsi" w:cstheme="majorHAnsi"/>
        </w:rPr>
        <w:t xml:space="preserve">—which I define as a flash of awareness or enlightenment—in the seemingly mundane everyday experience through the shock of surrealist juxtapositions that reveal what lay hidden under the layers and weight of metanarratives of history: the constant convergence, pulses of cultures, and a mélange of </w:t>
      </w:r>
      <w:r w:rsidRPr="0068266C">
        <w:rPr>
          <w:rFonts w:asciiTheme="majorHAnsi" w:hAnsiTheme="majorHAnsi" w:cstheme="majorHAnsi"/>
          <w:i/>
        </w:rPr>
        <w:t xml:space="preserve">petit </w:t>
      </w:r>
      <w:proofErr w:type="spellStart"/>
      <w:r w:rsidRPr="0068266C">
        <w:rPr>
          <w:rFonts w:asciiTheme="majorHAnsi" w:hAnsiTheme="majorHAnsi" w:cstheme="majorHAnsi"/>
          <w:i/>
        </w:rPr>
        <w:t>récit</w:t>
      </w:r>
      <w:proofErr w:type="spellEnd"/>
      <w:r w:rsidRPr="0068266C">
        <w:rPr>
          <w:rFonts w:asciiTheme="majorHAnsi" w:hAnsiTheme="majorHAnsi" w:cstheme="majorHAnsi"/>
          <w:i/>
        </w:rPr>
        <w:t xml:space="preserve"> </w:t>
      </w:r>
      <w:r w:rsidRPr="0068266C">
        <w:rPr>
          <w:rFonts w:asciiTheme="majorHAnsi" w:hAnsiTheme="majorHAnsi" w:cstheme="majorHAnsi"/>
        </w:rPr>
        <w:t xml:space="preserve">that remain dormant until realized. I will introduce this idea of the cosmopolitan everyday by reading </w:t>
      </w:r>
      <w:proofErr w:type="spellStart"/>
      <w:r w:rsidRPr="0068266C">
        <w:rPr>
          <w:rFonts w:asciiTheme="majorHAnsi" w:hAnsiTheme="majorHAnsi" w:cstheme="majorHAnsi"/>
        </w:rPr>
        <w:t>Ch’oe</w:t>
      </w:r>
      <w:proofErr w:type="spellEnd"/>
      <w:r w:rsidRPr="0068266C">
        <w:rPr>
          <w:rFonts w:asciiTheme="majorHAnsi" w:hAnsiTheme="majorHAnsi" w:cstheme="majorHAnsi"/>
        </w:rPr>
        <w:t xml:space="preserve"> </w:t>
      </w:r>
      <w:proofErr w:type="spellStart"/>
      <w:r w:rsidRPr="0068266C">
        <w:rPr>
          <w:rFonts w:asciiTheme="majorHAnsi" w:hAnsiTheme="majorHAnsi" w:cstheme="majorHAnsi"/>
        </w:rPr>
        <w:t>Inhun’s</w:t>
      </w:r>
      <w:proofErr w:type="spellEnd"/>
      <w:r w:rsidRPr="0068266C">
        <w:rPr>
          <w:rFonts w:asciiTheme="majorHAnsi" w:hAnsiTheme="majorHAnsi" w:cstheme="majorHAnsi"/>
        </w:rPr>
        <w:t xml:space="preserve"> debut short story “The Gray Club” (1959) and </w:t>
      </w:r>
      <w:proofErr w:type="spellStart"/>
      <w:r w:rsidRPr="0068266C">
        <w:rPr>
          <w:rFonts w:asciiTheme="majorHAnsi" w:hAnsiTheme="majorHAnsi" w:cstheme="majorHAnsi"/>
          <w:i/>
        </w:rPr>
        <w:t>Kuunmong</w:t>
      </w:r>
      <w:proofErr w:type="spellEnd"/>
      <w:r w:rsidRPr="0068266C">
        <w:rPr>
          <w:rFonts w:asciiTheme="majorHAnsi" w:hAnsiTheme="majorHAnsi" w:cstheme="majorHAnsi"/>
          <w:i/>
        </w:rPr>
        <w:t xml:space="preserve"> </w:t>
      </w:r>
      <w:r w:rsidRPr="0068266C">
        <w:rPr>
          <w:rFonts w:asciiTheme="majorHAnsi" w:hAnsiTheme="majorHAnsi" w:cstheme="majorHAnsi"/>
        </w:rPr>
        <w:t>(1962). In the former, I trace</w:t>
      </w:r>
      <w:r w:rsidRPr="0068266C">
        <w:rPr>
          <w:rFonts w:asciiTheme="majorHAnsi" w:eastAsia="Batang" w:hAnsiTheme="majorHAnsi" w:cstheme="majorHAnsi"/>
          <w:color w:val="000000"/>
          <w:lang w:eastAsia="ko-KR"/>
        </w:rPr>
        <w:t xml:space="preserve"> the cosmopolitan desire in </w:t>
      </w:r>
      <w:proofErr w:type="spellStart"/>
      <w:r w:rsidRPr="0068266C">
        <w:rPr>
          <w:rFonts w:asciiTheme="majorHAnsi" w:eastAsia="Batang" w:hAnsiTheme="majorHAnsi" w:cstheme="majorHAnsi"/>
          <w:color w:val="000000"/>
          <w:lang w:eastAsia="ko-KR"/>
        </w:rPr>
        <w:t>Hy</w:t>
      </w:r>
      <w:r w:rsidRPr="0068266C">
        <w:rPr>
          <w:rFonts w:asciiTheme="majorHAnsi" w:hAnsiTheme="majorHAnsi" w:cstheme="majorHAnsi"/>
        </w:rPr>
        <w:t>ŏ</w:t>
      </w:r>
      <w:r w:rsidRPr="0068266C">
        <w:rPr>
          <w:rFonts w:asciiTheme="majorHAnsi" w:eastAsia="Batang" w:hAnsiTheme="majorHAnsi" w:cstheme="majorHAnsi"/>
          <w:color w:val="000000"/>
          <w:lang w:eastAsia="ko-KR"/>
        </w:rPr>
        <w:t>n</w:t>
      </w:r>
      <w:proofErr w:type="spellEnd"/>
      <w:r w:rsidRPr="0068266C">
        <w:rPr>
          <w:rFonts w:asciiTheme="majorHAnsi" w:eastAsia="Batang" w:hAnsiTheme="majorHAnsi" w:cstheme="majorHAnsi"/>
          <w:color w:val="000000"/>
          <w:lang w:eastAsia="ko-KR"/>
        </w:rPr>
        <w:t xml:space="preserve">, the protagonist, </w:t>
      </w:r>
      <w:r w:rsidRPr="0068266C">
        <w:rPr>
          <w:rFonts w:asciiTheme="majorHAnsi" w:hAnsiTheme="majorHAnsi" w:cstheme="majorHAnsi"/>
        </w:rPr>
        <w:t xml:space="preserve">from nihilism, inferiority, and cultural paralysis toward a sense of self-affirmation. In the latter, I read </w:t>
      </w:r>
      <w:proofErr w:type="spellStart"/>
      <w:r w:rsidRPr="0068266C">
        <w:rPr>
          <w:rFonts w:asciiTheme="majorHAnsi" w:hAnsiTheme="majorHAnsi" w:cstheme="majorHAnsi"/>
        </w:rPr>
        <w:t>Ch’oe’s</w:t>
      </w:r>
      <w:proofErr w:type="spellEnd"/>
      <w:r w:rsidRPr="0068266C">
        <w:rPr>
          <w:rFonts w:asciiTheme="majorHAnsi" w:hAnsiTheme="majorHAnsi" w:cstheme="majorHAnsi"/>
        </w:rPr>
        <w:t xml:space="preserve"> homage to Kim Man-</w:t>
      </w:r>
      <w:proofErr w:type="spellStart"/>
      <w:r w:rsidRPr="0068266C">
        <w:rPr>
          <w:rFonts w:asciiTheme="majorHAnsi" w:hAnsiTheme="majorHAnsi" w:cstheme="majorHAnsi"/>
        </w:rPr>
        <w:t>jung’s</w:t>
      </w:r>
      <w:proofErr w:type="spellEnd"/>
      <w:r w:rsidRPr="0068266C">
        <w:rPr>
          <w:rFonts w:asciiTheme="majorHAnsi" w:hAnsiTheme="majorHAnsi" w:cstheme="majorHAnsi"/>
        </w:rPr>
        <w:t xml:space="preserve"> premodern novel of the same title (</w:t>
      </w:r>
      <w:r w:rsidRPr="0068266C">
        <w:rPr>
          <w:rFonts w:asciiTheme="majorHAnsi" w:eastAsia="Batang" w:hAnsiTheme="majorHAnsi" w:cstheme="majorHAnsi"/>
          <w:lang w:eastAsia="ko-KR"/>
        </w:rPr>
        <w:t>1687</w:t>
      </w:r>
      <w:r w:rsidRPr="0068266C">
        <w:rPr>
          <w:rFonts w:asciiTheme="majorHAnsi" w:hAnsiTheme="majorHAnsi" w:cstheme="majorHAnsi"/>
        </w:rPr>
        <w:t>)</w:t>
      </w:r>
      <w:r w:rsidRPr="0068266C">
        <w:rPr>
          <w:rFonts w:asciiTheme="majorHAnsi" w:eastAsia="Batang" w:hAnsiTheme="majorHAnsi" w:cstheme="majorHAnsi"/>
          <w:lang w:eastAsia="ko-KR"/>
        </w:rPr>
        <w:t xml:space="preserve"> as a way of putting Korean tradition in conversation with French literary trends. By resorting to surrealist and </w:t>
      </w:r>
      <w:r w:rsidRPr="0068266C">
        <w:rPr>
          <w:rFonts w:asciiTheme="majorHAnsi" w:eastAsia="Batang" w:hAnsiTheme="majorHAnsi" w:cstheme="majorHAnsi"/>
          <w:i/>
          <w:lang w:eastAsia="ko-KR"/>
        </w:rPr>
        <w:t xml:space="preserve">nouveau roman </w:t>
      </w:r>
      <w:r w:rsidRPr="0068266C">
        <w:rPr>
          <w:rFonts w:asciiTheme="majorHAnsi" w:eastAsia="Batang" w:hAnsiTheme="majorHAnsi" w:cstheme="majorHAnsi"/>
          <w:lang w:eastAsia="ko-KR"/>
        </w:rPr>
        <w:t>aesthetics,</w:t>
      </w:r>
      <w:r w:rsidRPr="0068266C">
        <w:rPr>
          <w:rFonts w:asciiTheme="majorHAnsi" w:hAnsiTheme="majorHAnsi" w:cstheme="majorHAnsi"/>
        </w:rPr>
        <w:t xml:space="preserve"> </w:t>
      </w:r>
      <w:proofErr w:type="spellStart"/>
      <w:r w:rsidRPr="0068266C">
        <w:rPr>
          <w:rFonts w:asciiTheme="majorHAnsi" w:hAnsiTheme="majorHAnsi" w:cstheme="majorHAnsi"/>
        </w:rPr>
        <w:t>Ch’oe’s</w:t>
      </w:r>
      <w:proofErr w:type="spellEnd"/>
      <w:r w:rsidRPr="0068266C">
        <w:rPr>
          <w:rFonts w:asciiTheme="majorHAnsi" w:hAnsiTheme="majorHAnsi" w:cstheme="majorHAnsi"/>
        </w:rPr>
        <w:t xml:space="preserve"> novella dismantles our assumed sense of history and knowledge production and shifts the emphasis on the role of love in everyday life. Reading </w:t>
      </w:r>
      <w:proofErr w:type="spellStart"/>
      <w:r w:rsidRPr="0068266C">
        <w:rPr>
          <w:rFonts w:asciiTheme="majorHAnsi" w:hAnsiTheme="majorHAnsi" w:cstheme="majorHAnsi"/>
        </w:rPr>
        <w:t>Ch’oe’s</w:t>
      </w:r>
      <w:proofErr w:type="spellEnd"/>
      <w:r w:rsidRPr="0068266C">
        <w:rPr>
          <w:rFonts w:asciiTheme="majorHAnsi" w:hAnsiTheme="majorHAnsi" w:cstheme="majorHAnsi"/>
        </w:rPr>
        <w:t xml:space="preserve"> work through the cosmopolitan everyday also reveals the early stirrings of postmodernism that emerged in South Korea as early as the 1950s from a convergence of various avant-garde aesthetics that sought to encapsulate the complex plurality of postwar cosmopolitan reality.</w:t>
      </w:r>
    </w:p>
    <w:p w14:paraId="56BA4C4B" w14:textId="77777777" w:rsidR="007D7411" w:rsidRPr="0068266C" w:rsidRDefault="007D7411" w:rsidP="00F50E5E">
      <w:pPr>
        <w:spacing w:after="0" w:line="240" w:lineRule="auto"/>
        <w:rPr>
          <w:rFonts w:asciiTheme="majorHAnsi" w:hAnsiTheme="majorHAnsi" w:cstheme="majorHAnsi"/>
        </w:rPr>
      </w:pPr>
    </w:p>
    <w:p w14:paraId="440DC48B" w14:textId="326DC35A" w:rsidR="007D7411" w:rsidRPr="0068266C" w:rsidRDefault="00A86354" w:rsidP="00F50E5E">
      <w:pPr>
        <w:spacing w:after="0" w:line="240" w:lineRule="auto"/>
        <w:jc w:val="center"/>
        <w:rPr>
          <w:rFonts w:asciiTheme="majorHAnsi" w:hAnsiTheme="majorHAnsi" w:cstheme="majorHAnsi"/>
        </w:rPr>
      </w:pPr>
      <w:r w:rsidRPr="0068266C">
        <w:rPr>
          <w:rFonts w:asciiTheme="majorHAnsi" w:hAnsiTheme="majorHAnsi" w:cstheme="majorHAnsi"/>
        </w:rPr>
        <w:t>Panel 5</w:t>
      </w:r>
      <w:r w:rsidR="00BE30DE" w:rsidRPr="0068266C">
        <w:rPr>
          <w:rFonts w:asciiTheme="majorHAnsi" w:hAnsiTheme="majorHAnsi" w:cstheme="majorHAnsi"/>
        </w:rPr>
        <w:t xml:space="preserve"> </w:t>
      </w:r>
      <w:r w:rsidR="00BE30DE" w:rsidRPr="0068266C">
        <w:rPr>
          <w:rFonts w:asciiTheme="majorHAnsi" w:hAnsiTheme="majorHAnsi" w:cstheme="majorHAnsi"/>
          <w:b/>
        </w:rPr>
        <w:t>Urban(e) Resonances</w:t>
      </w:r>
    </w:p>
    <w:p w14:paraId="614C3A71" w14:textId="77777777" w:rsidR="00FB01CB" w:rsidRDefault="00FB01CB" w:rsidP="00F50E5E">
      <w:pPr>
        <w:spacing w:after="0" w:line="240" w:lineRule="auto"/>
        <w:rPr>
          <w:rFonts w:asciiTheme="majorHAnsi" w:hAnsiTheme="majorHAnsi" w:cstheme="majorHAnsi"/>
          <w:b/>
          <w:bCs/>
        </w:rPr>
      </w:pPr>
    </w:p>
    <w:p w14:paraId="5F39E688" w14:textId="1BA342F4" w:rsidR="007D7411" w:rsidRPr="0068266C" w:rsidRDefault="007D7411" w:rsidP="00F50E5E">
      <w:pPr>
        <w:spacing w:after="0" w:line="240" w:lineRule="auto"/>
        <w:rPr>
          <w:rFonts w:asciiTheme="majorHAnsi" w:hAnsiTheme="majorHAnsi" w:cstheme="majorHAnsi"/>
          <w:b/>
          <w:bCs/>
        </w:rPr>
      </w:pPr>
      <w:r w:rsidRPr="0068266C">
        <w:rPr>
          <w:rFonts w:asciiTheme="majorHAnsi" w:hAnsiTheme="majorHAnsi" w:cstheme="majorHAnsi"/>
          <w:b/>
          <w:bCs/>
        </w:rPr>
        <w:t>The Skies of Seoul, the Moon of Seoul: Critique of Urbanity in South Korea’s American Roots Music</w:t>
      </w:r>
    </w:p>
    <w:p w14:paraId="01F1EA47" w14:textId="77777777" w:rsidR="007D7411" w:rsidRPr="0068266C" w:rsidRDefault="007D7411" w:rsidP="00F50E5E">
      <w:pPr>
        <w:spacing w:after="0" w:line="240" w:lineRule="auto"/>
        <w:rPr>
          <w:rFonts w:asciiTheme="majorHAnsi" w:hAnsiTheme="majorHAnsi" w:cstheme="majorHAnsi"/>
        </w:rPr>
      </w:pPr>
      <w:proofErr w:type="spellStart"/>
      <w:r w:rsidRPr="0068266C">
        <w:rPr>
          <w:rFonts w:asciiTheme="majorHAnsi" w:hAnsiTheme="majorHAnsi" w:cstheme="majorHAnsi"/>
        </w:rPr>
        <w:t>Pil</w:t>
      </w:r>
      <w:proofErr w:type="spellEnd"/>
      <w:r w:rsidRPr="0068266C">
        <w:rPr>
          <w:rFonts w:asciiTheme="majorHAnsi" w:hAnsiTheme="majorHAnsi" w:cstheme="majorHAnsi"/>
        </w:rPr>
        <w:t xml:space="preserve"> Ho Kim (Ohio State University)</w:t>
      </w:r>
    </w:p>
    <w:p w14:paraId="38B562A3" w14:textId="77777777" w:rsidR="007D7411" w:rsidRPr="0068266C" w:rsidRDefault="007D7411" w:rsidP="00F50E5E">
      <w:pPr>
        <w:spacing w:after="0" w:line="240" w:lineRule="auto"/>
        <w:rPr>
          <w:rFonts w:asciiTheme="majorHAnsi" w:hAnsiTheme="majorHAnsi" w:cstheme="majorHAnsi"/>
        </w:rPr>
      </w:pPr>
    </w:p>
    <w:p w14:paraId="2195CD94" w14:textId="77777777" w:rsidR="007D7411" w:rsidRPr="0068266C" w:rsidRDefault="007D7411" w:rsidP="00F50E5E">
      <w:pPr>
        <w:spacing w:after="0" w:line="240" w:lineRule="auto"/>
        <w:ind w:firstLine="720"/>
        <w:rPr>
          <w:rFonts w:asciiTheme="majorHAnsi" w:hAnsiTheme="majorHAnsi" w:cstheme="majorHAnsi"/>
        </w:rPr>
      </w:pPr>
      <w:r w:rsidRPr="0068266C">
        <w:rPr>
          <w:rFonts w:asciiTheme="majorHAnsi" w:hAnsiTheme="majorHAnsi" w:cstheme="majorHAnsi"/>
        </w:rPr>
        <w:t xml:space="preserve">Americana or American roots music – blues, folk, country, and others – has rural origins as the name suggests.  When it came to South Korea, however, the locals adapted it to an urban, if not urbane, style of music. Still, some Korean musicians who took up this genre did not abandon rural suspicions about urbanity deeply embedded in American roots. Instead, they sometimes wielded their music as a political weapon against rapacious urbanization that devastated the countryside and boxed in the working class who migrated from there. Kim </w:t>
      </w:r>
      <w:proofErr w:type="spellStart"/>
      <w:r w:rsidRPr="0068266C">
        <w:rPr>
          <w:rFonts w:asciiTheme="majorHAnsi" w:hAnsiTheme="majorHAnsi" w:cstheme="majorHAnsi"/>
        </w:rPr>
        <w:t>Min’gi</w:t>
      </w:r>
      <w:proofErr w:type="spellEnd"/>
      <w:r w:rsidRPr="0068266C">
        <w:rPr>
          <w:rFonts w:asciiTheme="majorHAnsi" w:hAnsiTheme="majorHAnsi" w:cstheme="majorHAnsi"/>
        </w:rPr>
        <w:t xml:space="preserve"> and Yang </w:t>
      </w:r>
      <w:proofErr w:type="spellStart"/>
      <w:r w:rsidRPr="0068266C">
        <w:rPr>
          <w:rFonts w:asciiTheme="majorHAnsi" w:hAnsiTheme="majorHAnsi" w:cstheme="majorHAnsi"/>
        </w:rPr>
        <w:t>Pyŏngjip</w:t>
      </w:r>
      <w:proofErr w:type="spellEnd"/>
      <w:r w:rsidRPr="0068266C">
        <w:rPr>
          <w:rFonts w:asciiTheme="majorHAnsi" w:hAnsiTheme="majorHAnsi" w:cstheme="majorHAnsi"/>
        </w:rPr>
        <w:t xml:space="preserve">, the Korean modern folk pioneers in the 1970s, represent an early adaption of American roots music as critique of predatory urbanity. Their torch was passed on to </w:t>
      </w:r>
      <w:proofErr w:type="spellStart"/>
      <w:r w:rsidRPr="0068266C">
        <w:rPr>
          <w:rFonts w:asciiTheme="majorHAnsi" w:hAnsiTheme="majorHAnsi" w:cstheme="majorHAnsi"/>
        </w:rPr>
        <w:t>Chŏng</w:t>
      </w:r>
      <w:proofErr w:type="spellEnd"/>
      <w:r w:rsidRPr="0068266C">
        <w:rPr>
          <w:rFonts w:asciiTheme="majorHAnsi" w:hAnsiTheme="majorHAnsi" w:cstheme="majorHAnsi"/>
        </w:rPr>
        <w:t xml:space="preserve"> </w:t>
      </w:r>
      <w:proofErr w:type="spellStart"/>
      <w:r w:rsidRPr="0068266C">
        <w:rPr>
          <w:rFonts w:asciiTheme="majorHAnsi" w:hAnsiTheme="majorHAnsi" w:cstheme="majorHAnsi"/>
        </w:rPr>
        <w:t>T’aech’un</w:t>
      </w:r>
      <w:proofErr w:type="spellEnd"/>
      <w:r w:rsidRPr="0068266C">
        <w:rPr>
          <w:rFonts w:asciiTheme="majorHAnsi" w:hAnsiTheme="majorHAnsi" w:cstheme="majorHAnsi"/>
        </w:rPr>
        <w:t xml:space="preserve">, who blended Korean traditional folk with American roots to sharpen the critique against relentless urban expansion of the 1980s and beyond. Subsequently, South Korea’s independent music has produced another wave of American </w:t>
      </w:r>
      <w:proofErr w:type="gramStart"/>
      <w:r w:rsidRPr="0068266C">
        <w:rPr>
          <w:rFonts w:asciiTheme="majorHAnsi" w:hAnsiTheme="majorHAnsi" w:cstheme="majorHAnsi"/>
        </w:rPr>
        <w:t>roots</w:t>
      </w:r>
      <w:proofErr w:type="gramEnd"/>
      <w:r w:rsidRPr="0068266C">
        <w:rPr>
          <w:rFonts w:asciiTheme="majorHAnsi" w:hAnsiTheme="majorHAnsi" w:cstheme="majorHAnsi"/>
        </w:rPr>
        <w:t xml:space="preserve"> adaptation highly critical of predatory urbanity in the twenty-first century. In particular, the folk singer-songwriter </w:t>
      </w:r>
      <w:proofErr w:type="spellStart"/>
      <w:r w:rsidRPr="0068266C">
        <w:rPr>
          <w:rFonts w:asciiTheme="majorHAnsi" w:hAnsiTheme="majorHAnsi" w:cstheme="majorHAnsi"/>
        </w:rPr>
        <w:t>Saenggagŭi</w:t>
      </w:r>
      <w:proofErr w:type="spellEnd"/>
      <w:r w:rsidRPr="0068266C">
        <w:rPr>
          <w:rFonts w:asciiTheme="majorHAnsi" w:hAnsiTheme="majorHAnsi" w:cstheme="majorHAnsi"/>
        </w:rPr>
        <w:t xml:space="preserve"> </w:t>
      </w:r>
      <w:proofErr w:type="spellStart"/>
      <w:r w:rsidRPr="0068266C">
        <w:rPr>
          <w:rFonts w:asciiTheme="majorHAnsi" w:hAnsiTheme="majorHAnsi" w:cstheme="majorHAnsi"/>
        </w:rPr>
        <w:t>Yŏrŭm</w:t>
      </w:r>
      <w:proofErr w:type="spellEnd"/>
      <w:r w:rsidRPr="0068266C">
        <w:rPr>
          <w:rFonts w:asciiTheme="majorHAnsi" w:hAnsiTheme="majorHAnsi" w:cstheme="majorHAnsi"/>
        </w:rPr>
        <w:t xml:space="preserve">, the bluesman Kim </w:t>
      </w:r>
      <w:proofErr w:type="spellStart"/>
      <w:r w:rsidRPr="0068266C">
        <w:rPr>
          <w:rFonts w:asciiTheme="majorHAnsi" w:hAnsiTheme="majorHAnsi" w:cstheme="majorHAnsi"/>
        </w:rPr>
        <w:t>Taejung</w:t>
      </w:r>
      <w:proofErr w:type="spellEnd"/>
      <w:r w:rsidRPr="0068266C">
        <w:rPr>
          <w:rFonts w:asciiTheme="majorHAnsi" w:hAnsiTheme="majorHAnsi" w:cstheme="majorHAnsi"/>
        </w:rPr>
        <w:t xml:space="preserve">, and the country singer Kim </w:t>
      </w:r>
      <w:proofErr w:type="spellStart"/>
      <w:r w:rsidRPr="0068266C">
        <w:rPr>
          <w:rFonts w:asciiTheme="majorHAnsi" w:hAnsiTheme="majorHAnsi" w:cstheme="majorHAnsi"/>
        </w:rPr>
        <w:t>T’aech’un</w:t>
      </w:r>
      <w:proofErr w:type="spellEnd"/>
      <w:r w:rsidRPr="0068266C">
        <w:rPr>
          <w:rFonts w:asciiTheme="majorHAnsi" w:hAnsiTheme="majorHAnsi" w:cstheme="majorHAnsi"/>
        </w:rPr>
        <w:t xml:space="preserve">, and more recently the folk/chamber pop artist Hwang </w:t>
      </w:r>
      <w:proofErr w:type="spellStart"/>
      <w:r w:rsidRPr="0068266C">
        <w:rPr>
          <w:rFonts w:asciiTheme="majorHAnsi" w:hAnsiTheme="majorHAnsi" w:cstheme="majorHAnsi"/>
        </w:rPr>
        <w:t>P’uha</w:t>
      </w:r>
      <w:proofErr w:type="spellEnd"/>
      <w:r w:rsidRPr="0068266C">
        <w:rPr>
          <w:rFonts w:asciiTheme="majorHAnsi" w:hAnsiTheme="majorHAnsi" w:cstheme="majorHAnsi"/>
        </w:rPr>
        <w:t xml:space="preserve"> are at the forefront of this renewed tradition. Tracing the lineage of Korean adaptation of American roots music, I will explore how the processes of musical adaptation and localization have inflected/modulated the critical messages and vice versa.</w:t>
      </w:r>
    </w:p>
    <w:p w14:paraId="714D5AA0" w14:textId="77777777" w:rsidR="00F615C1" w:rsidRPr="0068266C" w:rsidRDefault="00F615C1" w:rsidP="00F50E5E">
      <w:pPr>
        <w:spacing w:after="0" w:line="240" w:lineRule="auto"/>
        <w:rPr>
          <w:rFonts w:asciiTheme="majorHAnsi" w:eastAsia="Times New Roman" w:hAnsiTheme="majorHAnsi" w:cstheme="majorHAnsi"/>
        </w:rPr>
      </w:pPr>
    </w:p>
    <w:p w14:paraId="68B9EECB" w14:textId="77777777" w:rsidR="007D7411" w:rsidRPr="0068266C" w:rsidRDefault="007D7411" w:rsidP="00F50E5E">
      <w:pPr>
        <w:pStyle w:val="BodyText"/>
        <w:ind w:firstLine="720"/>
        <w:rPr>
          <w:rFonts w:asciiTheme="majorHAnsi" w:hAnsiTheme="majorHAnsi" w:cstheme="majorHAnsi"/>
          <w:sz w:val="22"/>
          <w:szCs w:val="22"/>
        </w:rPr>
        <w:sectPr w:rsidR="007D7411" w:rsidRPr="0068266C" w:rsidSect="00F615C1">
          <w:type w:val="continuous"/>
          <w:pgSz w:w="12240" w:h="15840" w:code="1"/>
          <w:pgMar w:top="1380" w:right="1320" w:bottom="280" w:left="1340" w:header="720" w:footer="720" w:gutter="0"/>
          <w:cols w:space="720"/>
        </w:sectPr>
      </w:pPr>
    </w:p>
    <w:p w14:paraId="4358B75A" w14:textId="77777777" w:rsidR="00A86354" w:rsidRPr="0068266C" w:rsidRDefault="00A86354" w:rsidP="00F50E5E">
      <w:pPr>
        <w:spacing w:after="0" w:line="240" w:lineRule="auto"/>
        <w:rPr>
          <w:rFonts w:asciiTheme="majorHAnsi" w:hAnsiTheme="majorHAnsi" w:cstheme="majorHAnsi"/>
          <w:b/>
          <w:bCs/>
        </w:rPr>
      </w:pPr>
      <w:r w:rsidRPr="0068266C">
        <w:rPr>
          <w:rFonts w:asciiTheme="majorHAnsi" w:hAnsiTheme="majorHAnsi" w:cstheme="majorHAnsi"/>
          <w:b/>
          <w:bCs/>
          <w:color w:val="000000"/>
        </w:rPr>
        <w:t>A Tune of Two Cities: Seoul, Tokyo, and the Timbre of Simultaneity</w:t>
      </w:r>
    </w:p>
    <w:p w14:paraId="0B57A8FE" w14:textId="58725DC8" w:rsidR="00A86354" w:rsidRPr="0068266C" w:rsidRDefault="00A86354" w:rsidP="00F50E5E">
      <w:pPr>
        <w:pStyle w:val="NormalWeb"/>
        <w:spacing w:before="0" w:beforeAutospacing="0" w:after="0" w:afterAutospacing="0"/>
        <w:rPr>
          <w:rFonts w:asciiTheme="majorHAnsi" w:hAnsiTheme="majorHAnsi" w:cstheme="majorHAnsi"/>
          <w:color w:val="000000"/>
          <w:sz w:val="22"/>
          <w:szCs w:val="22"/>
        </w:rPr>
      </w:pPr>
      <w:r w:rsidRPr="0068266C">
        <w:rPr>
          <w:rFonts w:asciiTheme="majorHAnsi" w:hAnsiTheme="majorHAnsi" w:cstheme="majorHAnsi"/>
          <w:color w:val="000000"/>
          <w:sz w:val="22"/>
          <w:szCs w:val="22"/>
        </w:rPr>
        <w:t xml:space="preserve">Kevin Michael Smith (UC Berkeley) </w:t>
      </w:r>
    </w:p>
    <w:p w14:paraId="3CFADB09" w14:textId="77777777" w:rsidR="00A86354" w:rsidRPr="0068266C" w:rsidRDefault="00A86354" w:rsidP="00F50E5E">
      <w:pPr>
        <w:pStyle w:val="NormalWeb"/>
        <w:spacing w:before="0" w:beforeAutospacing="0" w:after="0" w:afterAutospacing="0"/>
        <w:ind w:firstLine="720"/>
        <w:rPr>
          <w:rFonts w:asciiTheme="majorHAnsi" w:hAnsiTheme="majorHAnsi" w:cstheme="majorHAnsi"/>
          <w:color w:val="000000"/>
          <w:sz w:val="22"/>
          <w:szCs w:val="22"/>
        </w:rPr>
      </w:pPr>
    </w:p>
    <w:p w14:paraId="7EB1BC09" w14:textId="77777777" w:rsidR="00A86354" w:rsidRPr="0068266C" w:rsidRDefault="00A86354" w:rsidP="00F50E5E">
      <w:pPr>
        <w:pStyle w:val="NormalWeb"/>
        <w:spacing w:before="0" w:beforeAutospacing="0" w:after="0" w:afterAutospacing="0"/>
        <w:ind w:firstLine="720"/>
        <w:rPr>
          <w:rFonts w:asciiTheme="majorHAnsi" w:hAnsiTheme="majorHAnsi" w:cstheme="majorHAnsi"/>
          <w:color w:val="000000"/>
          <w:sz w:val="22"/>
          <w:szCs w:val="22"/>
        </w:rPr>
      </w:pPr>
      <w:r w:rsidRPr="0068266C">
        <w:rPr>
          <w:rFonts w:asciiTheme="majorHAnsi" w:hAnsiTheme="majorHAnsi" w:cstheme="majorHAnsi"/>
          <w:color w:val="000000"/>
          <w:sz w:val="22"/>
          <w:szCs w:val="22"/>
        </w:rPr>
        <w:t xml:space="preserve">In the worst of times, the best of tunes. Or so might say singer Kim </w:t>
      </w:r>
      <w:proofErr w:type="spellStart"/>
      <w:r w:rsidRPr="0068266C">
        <w:rPr>
          <w:rFonts w:asciiTheme="majorHAnsi" w:hAnsiTheme="majorHAnsi" w:cstheme="majorHAnsi"/>
          <w:color w:val="000000"/>
          <w:sz w:val="22"/>
          <w:szCs w:val="22"/>
        </w:rPr>
        <w:t>Hae</w:t>
      </w:r>
      <w:proofErr w:type="spellEnd"/>
      <w:r w:rsidRPr="0068266C">
        <w:rPr>
          <w:rFonts w:asciiTheme="majorHAnsi" w:hAnsiTheme="majorHAnsi" w:cstheme="majorHAnsi"/>
          <w:color w:val="000000"/>
          <w:sz w:val="22"/>
          <w:szCs w:val="22"/>
        </w:rPr>
        <w:t>-song (</w:t>
      </w:r>
      <w:r w:rsidRPr="0068266C">
        <w:rPr>
          <w:rFonts w:asciiTheme="majorHAnsi" w:hAnsiTheme="majorHAnsi" w:cstheme="majorHAnsi"/>
          <w:color w:val="000000"/>
          <w:sz w:val="22"/>
          <w:szCs w:val="22"/>
          <w:lang w:eastAsia="ko-KR"/>
        </w:rPr>
        <w:t>1910-195?)</w:t>
      </w:r>
      <w:r w:rsidRPr="0068266C">
        <w:rPr>
          <w:rFonts w:asciiTheme="majorHAnsi" w:hAnsiTheme="majorHAnsi" w:cstheme="majorHAnsi"/>
          <w:color w:val="000000"/>
          <w:sz w:val="22"/>
          <w:szCs w:val="22"/>
        </w:rPr>
        <w:t>, whose hit 1938 recording, “</w:t>
      </w:r>
      <w:hyperlink r:id="rId15" w:history="1">
        <w:r w:rsidRPr="0068266C">
          <w:rPr>
            <w:rStyle w:val="Hyperlink"/>
            <w:rFonts w:asciiTheme="majorHAnsi" w:hAnsiTheme="majorHAnsi" w:cstheme="majorHAnsi"/>
            <w:color w:val="1155CC"/>
            <w:sz w:val="22"/>
            <w:szCs w:val="22"/>
          </w:rPr>
          <w:t>Flowery Seoul</w:t>
        </w:r>
      </w:hyperlink>
      <w:r w:rsidRPr="0068266C">
        <w:rPr>
          <w:rFonts w:asciiTheme="majorHAnsi" w:hAnsiTheme="majorHAnsi" w:cstheme="majorHAnsi"/>
          <w:color w:val="000000"/>
          <w:sz w:val="22"/>
          <w:szCs w:val="22"/>
        </w:rPr>
        <w:t>” (</w:t>
      </w:r>
      <w:proofErr w:type="spellStart"/>
      <w:r w:rsidRPr="0068266C">
        <w:rPr>
          <w:rFonts w:asciiTheme="majorHAnsi" w:hAnsiTheme="majorHAnsi" w:cstheme="majorHAnsi"/>
          <w:i/>
          <w:iCs/>
          <w:color w:val="000000"/>
          <w:sz w:val="22"/>
          <w:szCs w:val="22"/>
        </w:rPr>
        <w:t>Kkot</w:t>
      </w:r>
      <w:proofErr w:type="spellEnd"/>
      <w:r w:rsidRPr="0068266C">
        <w:rPr>
          <w:rFonts w:asciiTheme="majorHAnsi" w:hAnsiTheme="majorHAnsi" w:cstheme="majorHAnsi"/>
          <w:i/>
          <w:iCs/>
          <w:color w:val="000000"/>
          <w:sz w:val="22"/>
          <w:szCs w:val="22"/>
        </w:rPr>
        <w:t xml:space="preserve"> </w:t>
      </w:r>
      <w:proofErr w:type="spellStart"/>
      <w:r w:rsidRPr="0068266C">
        <w:rPr>
          <w:rFonts w:asciiTheme="majorHAnsi" w:hAnsiTheme="majorHAnsi" w:cstheme="majorHAnsi"/>
          <w:i/>
          <w:iCs/>
          <w:color w:val="000000"/>
          <w:sz w:val="22"/>
          <w:szCs w:val="22"/>
        </w:rPr>
        <w:t>sŏul</w:t>
      </w:r>
      <w:proofErr w:type="spellEnd"/>
      <w:r w:rsidRPr="0068266C">
        <w:rPr>
          <w:rFonts w:asciiTheme="majorHAnsi" w:hAnsiTheme="majorHAnsi" w:cstheme="majorHAnsi"/>
          <w:color w:val="000000"/>
          <w:sz w:val="22"/>
          <w:szCs w:val="22"/>
        </w:rPr>
        <w:t xml:space="preserve">), arguably offered more than a mere tongue-in-cheek retort to Fujiyama </w:t>
      </w:r>
      <w:proofErr w:type="spellStart"/>
      <w:r w:rsidRPr="0068266C">
        <w:rPr>
          <w:rFonts w:asciiTheme="majorHAnsi" w:hAnsiTheme="majorHAnsi" w:cstheme="majorHAnsi"/>
          <w:color w:val="000000"/>
          <w:sz w:val="22"/>
          <w:szCs w:val="22"/>
        </w:rPr>
        <w:t>Ichirō’s</w:t>
      </w:r>
      <w:proofErr w:type="spellEnd"/>
      <w:r w:rsidRPr="0068266C">
        <w:rPr>
          <w:rFonts w:asciiTheme="majorHAnsi" w:hAnsiTheme="majorHAnsi" w:cstheme="majorHAnsi"/>
          <w:color w:val="000000"/>
          <w:sz w:val="22"/>
          <w:szCs w:val="22"/>
        </w:rPr>
        <w:t xml:space="preserve"> (1911-1993) own 1936 “</w:t>
      </w:r>
      <w:hyperlink r:id="rId16" w:history="1">
        <w:r w:rsidRPr="0068266C">
          <w:rPr>
            <w:rStyle w:val="Hyperlink"/>
            <w:rFonts w:asciiTheme="majorHAnsi" w:hAnsiTheme="majorHAnsi" w:cstheme="majorHAnsi"/>
            <w:color w:val="1155CC"/>
            <w:sz w:val="22"/>
            <w:szCs w:val="22"/>
          </w:rPr>
          <w:t>Tokyo Rhapsody</w:t>
        </w:r>
      </w:hyperlink>
      <w:r w:rsidRPr="0068266C">
        <w:rPr>
          <w:rFonts w:asciiTheme="majorHAnsi" w:hAnsiTheme="majorHAnsi" w:cstheme="majorHAnsi"/>
          <w:color w:val="000000"/>
          <w:sz w:val="22"/>
          <w:szCs w:val="22"/>
        </w:rPr>
        <w:t>” (</w:t>
      </w:r>
      <w:r w:rsidRPr="0068266C">
        <w:rPr>
          <w:rFonts w:asciiTheme="majorHAnsi" w:hAnsiTheme="majorHAnsi" w:cstheme="majorHAnsi"/>
          <w:i/>
          <w:iCs/>
          <w:color w:val="000000"/>
          <w:sz w:val="22"/>
          <w:szCs w:val="22"/>
        </w:rPr>
        <w:t xml:space="preserve">Tōkyō </w:t>
      </w:r>
      <w:proofErr w:type="spellStart"/>
      <w:r w:rsidRPr="0068266C">
        <w:rPr>
          <w:rFonts w:asciiTheme="majorHAnsi" w:hAnsiTheme="majorHAnsi" w:cstheme="majorHAnsi"/>
          <w:i/>
          <w:iCs/>
          <w:color w:val="000000"/>
          <w:sz w:val="22"/>
          <w:szCs w:val="22"/>
        </w:rPr>
        <w:t>rapusodi</w:t>
      </w:r>
      <w:proofErr w:type="spellEnd"/>
      <w:r w:rsidRPr="0068266C">
        <w:rPr>
          <w:rFonts w:asciiTheme="majorHAnsi" w:hAnsiTheme="majorHAnsi" w:cstheme="majorHAnsi"/>
          <w:color w:val="000000"/>
          <w:sz w:val="22"/>
          <w:szCs w:val="22"/>
        </w:rPr>
        <w:t xml:space="preserve">) by crooning in the Korean language over Koga Masao’s (1904-1978) original composition. While both vocalists competitively posture over the modern merits of their respective metropolises, the dark timbre of geopolitics dampens the otherwise playful interaction between these two popular songs, one by an imperial Japanese citizen, the other a colonial Korean subject. This presentation takes the above musical exchange as a point of departure by accentuating the contrapuntal nodes of Korean and Japanese popular culture during the colonial period (1910-1945). From pioneer Ch’oi </w:t>
      </w:r>
      <w:proofErr w:type="spellStart"/>
      <w:r w:rsidRPr="0068266C">
        <w:rPr>
          <w:rFonts w:asciiTheme="majorHAnsi" w:hAnsiTheme="majorHAnsi" w:cstheme="majorHAnsi"/>
          <w:color w:val="000000"/>
          <w:sz w:val="22"/>
          <w:szCs w:val="22"/>
        </w:rPr>
        <w:t>Sŭng-hŭi’s</w:t>
      </w:r>
      <w:proofErr w:type="spellEnd"/>
      <w:r w:rsidRPr="0068266C">
        <w:rPr>
          <w:rFonts w:asciiTheme="majorHAnsi" w:hAnsiTheme="majorHAnsi" w:cstheme="majorHAnsi"/>
          <w:color w:val="000000"/>
          <w:sz w:val="22"/>
          <w:szCs w:val="22"/>
        </w:rPr>
        <w:t xml:space="preserve"> transnational dance performance as Sai </w:t>
      </w:r>
      <w:proofErr w:type="spellStart"/>
      <w:r w:rsidRPr="0068266C">
        <w:rPr>
          <w:rFonts w:asciiTheme="majorHAnsi" w:hAnsiTheme="majorHAnsi" w:cstheme="majorHAnsi"/>
          <w:color w:val="000000"/>
          <w:sz w:val="22"/>
          <w:szCs w:val="22"/>
        </w:rPr>
        <w:t>Shōki</w:t>
      </w:r>
      <w:proofErr w:type="spellEnd"/>
      <w:r w:rsidRPr="0068266C">
        <w:rPr>
          <w:rFonts w:asciiTheme="majorHAnsi" w:hAnsiTheme="majorHAnsi" w:cstheme="majorHAnsi"/>
          <w:color w:val="000000"/>
          <w:sz w:val="22"/>
          <w:szCs w:val="22"/>
        </w:rPr>
        <w:t xml:space="preserve"> to heartthrob Dick Mine’s (b. Mine </w:t>
      </w:r>
      <w:proofErr w:type="spellStart"/>
      <w:r w:rsidRPr="0068266C">
        <w:rPr>
          <w:rFonts w:asciiTheme="majorHAnsi" w:hAnsiTheme="majorHAnsi" w:cstheme="majorHAnsi"/>
          <w:color w:val="000000"/>
          <w:sz w:val="22"/>
          <w:szCs w:val="22"/>
        </w:rPr>
        <w:t>Tokuichi</w:t>
      </w:r>
      <w:proofErr w:type="spellEnd"/>
      <w:r w:rsidRPr="0068266C">
        <w:rPr>
          <w:rFonts w:asciiTheme="majorHAnsi" w:hAnsiTheme="majorHAnsi" w:cstheme="majorHAnsi"/>
          <w:color w:val="000000"/>
          <w:sz w:val="22"/>
          <w:szCs w:val="22"/>
        </w:rPr>
        <w:t xml:space="preserve">) success singing in Korea(n); or from scholar Chang </w:t>
      </w:r>
      <w:proofErr w:type="spellStart"/>
      <w:r w:rsidRPr="0068266C">
        <w:rPr>
          <w:rFonts w:asciiTheme="majorHAnsi" w:hAnsiTheme="majorHAnsi" w:cstheme="majorHAnsi"/>
          <w:color w:val="000000"/>
          <w:sz w:val="22"/>
          <w:szCs w:val="22"/>
        </w:rPr>
        <w:t>Yujŏng’s</w:t>
      </w:r>
      <w:proofErr w:type="spellEnd"/>
      <w:r w:rsidRPr="0068266C">
        <w:rPr>
          <w:rFonts w:asciiTheme="majorHAnsi" w:hAnsiTheme="majorHAnsi" w:cstheme="majorHAnsi"/>
          <w:color w:val="000000"/>
          <w:sz w:val="22"/>
          <w:szCs w:val="22"/>
        </w:rPr>
        <w:t xml:space="preserve"> critique of “</w:t>
      </w:r>
      <w:proofErr w:type="spellStart"/>
      <w:r w:rsidRPr="0068266C">
        <w:rPr>
          <w:rFonts w:asciiTheme="majorHAnsi" w:hAnsiTheme="majorHAnsi" w:cstheme="majorHAnsi"/>
          <w:color w:val="000000"/>
          <w:sz w:val="22"/>
          <w:szCs w:val="22"/>
        </w:rPr>
        <w:t>transplantedness</w:t>
      </w:r>
      <w:proofErr w:type="spellEnd"/>
      <w:r w:rsidRPr="0068266C">
        <w:rPr>
          <w:rFonts w:asciiTheme="majorHAnsi" w:hAnsiTheme="majorHAnsi" w:cstheme="majorHAnsi"/>
          <w:color w:val="000000"/>
          <w:sz w:val="22"/>
          <w:szCs w:val="22"/>
        </w:rPr>
        <w:t>” (</w:t>
      </w:r>
      <w:proofErr w:type="spellStart"/>
      <w:r w:rsidRPr="0068266C">
        <w:rPr>
          <w:rFonts w:asciiTheme="majorHAnsi" w:hAnsiTheme="majorHAnsi" w:cstheme="majorHAnsi"/>
          <w:i/>
          <w:iCs/>
          <w:color w:val="000000"/>
          <w:sz w:val="22"/>
          <w:szCs w:val="22"/>
        </w:rPr>
        <w:t>isiksŏng</w:t>
      </w:r>
      <w:proofErr w:type="spellEnd"/>
      <w:r w:rsidRPr="0068266C">
        <w:rPr>
          <w:rFonts w:asciiTheme="majorHAnsi" w:hAnsiTheme="majorHAnsi" w:cstheme="majorHAnsi"/>
          <w:color w:val="000000"/>
          <w:sz w:val="22"/>
          <w:szCs w:val="22"/>
        </w:rPr>
        <w:t xml:space="preserve">) as pertains to Japanese </w:t>
      </w:r>
      <w:proofErr w:type="spellStart"/>
      <w:r w:rsidRPr="0068266C">
        <w:rPr>
          <w:rFonts w:asciiTheme="majorHAnsi" w:hAnsiTheme="majorHAnsi" w:cstheme="majorHAnsi"/>
          <w:i/>
          <w:iCs/>
          <w:color w:val="000000"/>
          <w:sz w:val="22"/>
          <w:szCs w:val="22"/>
        </w:rPr>
        <w:t>ryūkōka</w:t>
      </w:r>
      <w:proofErr w:type="spellEnd"/>
      <w:r w:rsidRPr="0068266C">
        <w:rPr>
          <w:rFonts w:asciiTheme="majorHAnsi" w:hAnsiTheme="majorHAnsi" w:cstheme="majorHAnsi"/>
          <w:color w:val="000000"/>
          <w:sz w:val="22"/>
          <w:szCs w:val="22"/>
        </w:rPr>
        <w:t xml:space="preserve"> and Korean </w:t>
      </w:r>
      <w:proofErr w:type="spellStart"/>
      <w:r w:rsidRPr="0068266C">
        <w:rPr>
          <w:rFonts w:asciiTheme="majorHAnsi" w:hAnsiTheme="majorHAnsi" w:cstheme="majorHAnsi"/>
          <w:i/>
          <w:iCs/>
          <w:color w:val="000000"/>
          <w:sz w:val="22"/>
          <w:szCs w:val="22"/>
        </w:rPr>
        <w:t>t’ŭrot’ŭ</w:t>
      </w:r>
      <w:proofErr w:type="spellEnd"/>
      <w:r w:rsidRPr="0068266C">
        <w:rPr>
          <w:rFonts w:asciiTheme="majorHAnsi" w:hAnsiTheme="majorHAnsi" w:cstheme="majorHAnsi"/>
          <w:color w:val="000000"/>
          <w:sz w:val="22"/>
          <w:szCs w:val="22"/>
        </w:rPr>
        <w:t xml:space="preserve"> to E. Taylor Atkins’ discussion of the colonial government-general’s curatorially inflected “</w:t>
      </w:r>
      <w:proofErr w:type="spellStart"/>
      <w:r w:rsidRPr="0068266C">
        <w:rPr>
          <w:rFonts w:asciiTheme="majorHAnsi" w:hAnsiTheme="majorHAnsi" w:cstheme="majorHAnsi"/>
          <w:color w:val="000000"/>
          <w:sz w:val="22"/>
          <w:szCs w:val="22"/>
        </w:rPr>
        <w:t>Koreana</w:t>
      </w:r>
      <w:proofErr w:type="spellEnd"/>
      <w:r w:rsidRPr="0068266C">
        <w:rPr>
          <w:rFonts w:asciiTheme="majorHAnsi" w:hAnsiTheme="majorHAnsi" w:cstheme="majorHAnsi"/>
          <w:color w:val="000000"/>
          <w:sz w:val="22"/>
          <w:szCs w:val="22"/>
        </w:rPr>
        <w:t xml:space="preserve">” which quickly spilled over to the </w:t>
      </w:r>
      <w:proofErr w:type="spellStart"/>
      <w:r w:rsidRPr="0068266C">
        <w:rPr>
          <w:rFonts w:asciiTheme="majorHAnsi" w:hAnsiTheme="majorHAnsi" w:cstheme="majorHAnsi"/>
          <w:i/>
          <w:iCs/>
          <w:color w:val="000000"/>
          <w:sz w:val="22"/>
          <w:szCs w:val="22"/>
        </w:rPr>
        <w:t>naichi</w:t>
      </w:r>
      <w:proofErr w:type="spellEnd"/>
      <w:r w:rsidRPr="0068266C">
        <w:rPr>
          <w:rFonts w:asciiTheme="majorHAnsi" w:hAnsiTheme="majorHAnsi" w:cstheme="majorHAnsi"/>
          <w:color w:val="000000"/>
          <w:sz w:val="22"/>
          <w:szCs w:val="22"/>
        </w:rPr>
        <w:t xml:space="preserve"> or Japanese mainland, the geopolitical boundaries between Japan and Korea in this era may appear less formidable than commonly understood, as transcultural keys invariably modulated beyond rigidly enforced linguistic, ethno-national, and disciplinary conventions. Yet such fluidity, particularly in the case of Korea’s musical self-representation, as I seek to demonstrate, did not necessarily entail equality or simultaneity between colonizer and colonized. Instead, I tune in to interwar popular music’s affective transposability to trace what Jean-Luc Nancy calls a “resonance” or “referral” of self in the exceptional textual and melodic identity between Kim’s and Fujiyama’s respective city-songs which belies a more fundamental interpellation of Korean subjectivity by the transregional logic of the greater East Asia Co-Prosperity Sphere (J. </w:t>
      </w:r>
      <w:proofErr w:type="spellStart"/>
      <w:r w:rsidRPr="0068266C">
        <w:rPr>
          <w:rFonts w:asciiTheme="majorHAnsi" w:hAnsiTheme="majorHAnsi" w:cstheme="majorHAnsi"/>
          <w:i/>
          <w:iCs/>
          <w:color w:val="000000"/>
          <w:sz w:val="22"/>
          <w:szCs w:val="22"/>
        </w:rPr>
        <w:t>daitōa</w:t>
      </w:r>
      <w:proofErr w:type="spellEnd"/>
      <w:r w:rsidRPr="0068266C">
        <w:rPr>
          <w:rFonts w:asciiTheme="majorHAnsi" w:hAnsiTheme="majorHAnsi" w:cstheme="majorHAnsi"/>
          <w:i/>
          <w:iCs/>
          <w:color w:val="000000"/>
          <w:sz w:val="22"/>
          <w:szCs w:val="22"/>
        </w:rPr>
        <w:t xml:space="preserve"> </w:t>
      </w:r>
      <w:proofErr w:type="spellStart"/>
      <w:r w:rsidRPr="0068266C">
        <w:rPr>
          <w:rFonts w:asciiTheme="majorHAnsi" w:hAnsiTheme="majorHAnsi" w:cstheme="majorHAnsi"/>
          <w:i/>
          <w:iCs/>
          <w:color w:val="000000"/>
          <w:sz w:val="22"/>
          <w:szCs w:val="22"/>
        </w:rPr>
        <w:t>kyōeiken</w:t>
      </w:r>
      <w:proofErr w:type="spellEnd"/>
      <w:r w:rsidRPr="0068266C">
        <w:rPr>
          <w:rFonts w:asciiTheme="majorHAnsi" w:hAnsiTheme="majorHAnsi" w:cstheme="majorHAnsi"/>
          <w:color w:val="000000"/>
          <w:sz w:val="22"/>
          <w:szCs w:val="22"/>
        </w:rPr>
        <w:t xml:space="preserve"> K. </w:t>
      </w:r>
      <w:proofErr w:type="spellStart"/>
      <w:r w:rsidRPr="0068266C">
        <w:rPr>
          <w:rFonts w:asciiTheme="majorHAnsi" w:hAnsiTheme="majorHAnsi" w:cstheme="majorHAnsi"/>
          <w:i/>
          <w:iCs/>
          <w:color w:val="000000"/>
          <w:sz w:val="22"/>
          <w:szCs w:val="22"/>
        </w:rPr>
        <w:t>taedonga</w:t>
      </w:r>
      <w:proofErr w:type="spellEnd"/>
      <w:r w:rsidRPr="0068266C">
        <w:rPr>
          <w:rFonts w:asciiTheme="majorHAnsi" w:hAnsiTheme="majorHAnsi" w:cstheme="majorHAnsi"/>
          <w:i/>
          <w:iCs/>
          <w:color w:val="000000"/>
          <w:sz w:val="22"/>
          <w:szCs w:val="22"/>
        </w:rPr>
        <w:t xml:space="preserve"> </w:t>
      </w:r>
      <w:proofErr w:type="spellStart"/>
      <w:r w:rsidRPr="0068266C">
        <w:rPr>
          <w:rFonts w:asciiTheme="majorHAnsi" w:hAnsiTheme="majorHAnsi" w:cstheme="majorHAnsi"/>
          <w:i/>
          <w:iCs/>
          <w:color w:val="000000"/>
          <w:sz w:val="22"/>
          <w:szCs w:val="22"/>
        </w:rPr>
        <w:t>kongy</w:t>
      </w:r>
      <w:r w:rsidRPr="0068266C">
        <w:rPr>
          <w:rFonts w:asciiTheme="majorHAnsi" w:hAnsiTheme="majorHAnsi" w:cstheme="majorHAnsi"/>
          <w:i/>
          <w:iCs/>
          <w:sz w:val="22"/>
          <w:szCs w:val="22"/>
        </w:rPr>
        <w:t>ŏ</w:t>
      </w:r>
      <w:r w:rsidRPr="0068266C">
        <w:rPr>
          <w:rFonts w:asciiTheme="majorHAnsi" w:hAnsiTheme="majorHAnsi" w:cstheme="majorHAnsi"/>
          <w:i/>
          <w:iCs/>
          <w:color w:val="000000"/>
          <w:sz w:val="22"/>
          <w:szCs w:val="22"/>
        </w:rPr>
        <w:t>ngkw</w:t>
      </w:r>
      <w:r w:rsidRPr="0068266C">
        <w:rPr>
          <w:rFonts w:asciiTheme="majorHAnsi" w:hAnsiTheme="majorHAnsi" w:cstheme="majorHAnsi"/>
          <w:i/>
          <w:iCs/>
          <w:sz w:val="22"/>
          <w:szCs w:val="22"/>
        </w:rPr>
        <w:t>ŏ</w:t>
      </w:r>
      <w:r w:rsidRPr="0068266C">
        <w:rPr>
          <w:rFonts w:asciiTheme="majorHAnsi" w:hAnsiTheme="majorHAnsi" w:cstheme="majorHAnsi"/>
          <w:i/>
          <w:iCs/>
          <w:color w:val="000000"/>
          <w:sz w:val="22"/>
          <w:szCs w:val="22"/>
        </w:rPr>
        <w:t>n</w:t>
      </w:r>
      <w:proofErr w:type="spellEnd"/>
      <w:r w:rsidRPr="0068266C">
        <w:rPr>
          <w:rFonts w:asciiTheme="majorHAnsi" w:hAnsiTheme="majorHAnsi" w:cstheme="majorHAnsi"/>
          <w:color w:val="000000"/>
          <w:sz w:val="22"/>
          <w:szCs w:val="22"/>
        </w:rPr>
        <w:t xml:space="preserve">). </w:t>
      </w:r>
    </w:p>
    <w:p w14:paraId="400AD656" w14:textId="77777777" w:rsidR="007D7411" w:rsidRPr="0068266C" w:rsidRDefault="007D7411" w:rsidP="00F50E5E">
      <w:pPr>
        <w:spacing w:after="0" w:line="240" w:lineRule="auto"/>
        <w:rPr>
          <w:rFonts w:asciiTheme="majorHAnsi" w:hAnsiTheme="majorHAnsi" w:cstheme="majorHAnsi"/>
        </w:rPr>
      </w:pPr>
    </w:p>
    <w:p w14:paraId="7ACD6CFE" w14:textId="77777777" w:rsidR="007D7411" w:rsidRPr="0068266C" w:rsidRDefault="007D7411" w:rsidP="00F50E5E">
      <w:pPr>
        <w:spacing w:after="0" w:line="240" w:lineRule="auto"/>
        <w:rPr>
          <w:rFonts w:asciiTheme="majorHAnsi" w:hAnsiTheme="majorHAnsi" w:cstheme="majorHAnsi"/>
          <w:b/>
        </w:rPr>
      </w:pPr>
      <w:r w:rsidRPr="0068266C">
        <w:rPr>
          <w:rFonts w:asciiTheme="majorHAnsi" w:hAnsiTheme="majorHAnsi" w:cstheme="majorHAnsi"/>
          <w:b/>
        </w:rPr>
        <w:t xml:space="preserve">From “The Laughing Song” to </w:t>
      </w:r>
      <w:r w:rsidRPr="0068266C">
        <w:rPr>
          <w:rFonts w:asciiTheme="majorHAnsi" w:hAnsiTheme="majorHAnsi" w:cstheme="majorHAnsi"/>
          <w:b/>
          <w:lang w:eastAsia="zh-TW"/>
        </w:rPr>
        <w:t>“</w:t>
      </w:r>
      <w:r w:rsidRPr="0068266C">
        <w:rPr>
          <w:rFonts w:asciiTheme="majorHAnsi" w:hAnsiTheme="majorHAnsi" w:cstheme="majorHAnsi"/>
          <w:b/>
          <w:bCs/>
          <w:lang w:eastAsia="zh-TW"/>
        </w:rPr>
        <w:t>The Happy Provincial Gentleman”</w:t>
      </w:r>
      <w:r w:rsidRPr="0068266C">
        <w:rPr>
          <w:rFonts w:asciiTheme="majorHAnsi" w:hAnsiTheme="majorHAnsi" w:cstheme="majorHAnsi"/>
          <w:b/>
          <w:bCs/>
        </w:rPr>
        <w:t>:</w:t>
      </w:r>
      <w:r w:rsidRPr="0068266C">
        <w:rPr>
          <w:rFonts w:asciiTheme="majorHAnsi" w:hAnsiTheme="majorHAnsi" w:cstheme="majorHAnsi"/>
          <w:b/>
        </w:rPr>
        <w:t xml:space="preserve"> Colonial Transformations of the Sonic Color Line in East Asia</w:t>
      </w:r>
    </w:p>
    <w:p w14:paraId="35DB3E9D" w14:textId="5B133BB1" w:rsidR="007D7411" w:rsidRPr="0068266C" w:rsidRDefault="007D7411" w:rsidP="00F50E5E">
      <w:pPr>
        <w:spacing w:after="0" w:line="240" w:lineRule="auto"/>
        <w:rPr>
          <w:rFonts w:asciiTheme="majorHAnsi" w:hAnsiTheme="majorHAnsi" w:cstheme="majorHAnsi"/>
        </w:rPr>
      </w:pPr>
      <w:r w:rsidRPr="0068266C">
        <w:rPr>
          <w:rFonts w:asciiTheme="majorHAnsi" w:hAnsiTheme="majorHAnsi" w:cstheme="majorHAnsi"/>
        </w:rPr>
        <w:t>Evelyn Shih</w:t>
      </w:r>
      <w:r w:rsidR="00A86354" w:rsidRPr="0068266C">
        <w:rPr>
          <w:rFonts w:asciiTheme="majorHAnsi" w:hAnsiTheme="majorHAnsi" w:cstheme="majorHAnsi"/>
        </w:rPr>
        <w:t xml:space="preserve"> (University of Colorado Boulder)</w:t>
      </w:r>
    </w:p>
    <w:p w14:paraId="36FDEE11" w14:textId="77777777" w:rsidR="007D7411" w:rsidRPr="0068266C" w:rsidRDefault="007D7411" w:rsidP="00F50E5E">
      <w:pPr>
        <w:spacing w:after="0" w:line="240" w:lineRule="auto"/>
        <w:rPr>
          <w:rFonts w:asciiTheme="majorHAnsi" w:hAnsiTheme="majorHAnsi" w:cstheme="majorHAnsi"/>
        </w:rPr>
      </w:pPr>
    </w:p>
    <w:p w14:paraId="46A2E4A2" w14:textId="77777777" w:rsidR="007D7411" w:rsidRPr="0068266C" w:rsidRDefault="007D7411" w:rsidP="00F50E5E">
      <w:pPr>
        <w:spacing w:after="0" w:line="240" w:lineRule="auto"/>
        <w:ind w:firstLine="720"/>
        <w:rPr>
          <w:rFonts w:asciiTheme="majorHAnsi" w:hAnsiTheme="majorHAnsi" w:cstheme="majorHAnsi"/>
          <w:lang w:eastAsia="ko-KR"/>
        </w:rPr>
      </w:pPr>
      <w:r w:rsidRPr="0068266C">
        <w:rPr>
          <w:rFonts w:asciiTheme="majorHAnsi" w:hAnsiTheme="majorHAnsi" w:cstheme="majorHAnsi"/>
        </w:rPr>
        <w:t xml:space="preserve">In 1898, a </w:t>
      </w:r>
      <w:r w:rsidRPr="0068266C">
        <w:rPr>
          <w:rFonts w:asciiTheme="majorHAnsi" w:hAnsiTheme="majorHAnsi" w:cstheme="majorHAnsi"/>
          <w:lang w:eastAsia="zh-TW"/>
        </w:rPr>
        <w:t>black entertainer named George W. Johnson recorded “The Laughing Song,” with lyrics that straddled the line between minstrelsy and a mocking reproach to slavery. In lieu of a chorus, the song featured Johnson laughing in rhythm</w:t>
      </w:r>
      <w:r w:rsidRPr="0068266C">
        <w:rPr>
          <w:rFonts w:asciiTheme="majorHAnsi" w:hAnsiTheme="majorHAnsi" w:cstheme="majorHAnsi"/>
          <w:lang w:eastAsia="ko-KR"/>
        </w:rPr>
        <w:t>, showing off the marvel of recording technology and the performer’s virtuosity, while somehow retaining a hint of menace. Who did Johnson laugh for, what was he laughing at, and why could he not stop? His was the compulsive laugh of the subaltern automaton, the sound of one commodified in the moment of his liberation.</w:t>
      </w:r>
    </w:p>
    <w:p w14:paraId="7229E840" w14:textId="77777777" w:rsidR="007D7411" w:rsidRPr="0068266C" w:rsidRDefault="007D7411" w:rsidP="00F50E5E">
      <w:pPr>
        <w:spacing w:after="0" w:line="240" w:lineRule="auto"/>
        <w:ind w:firstLine="720"/>
        <w:rPr>
          <w:rFonts w:asciiTheme="majorHAnsi" w:hAnsiTheme="majorHAnsi" w:cstheme="majorHAnsi"/>
          <w:lang w:eastAsia="zh-TW"/>
        </w:rPr>
      </w:pPr>
      <w:r w:rsidRPr="0068266C">
        <w:rPr>
          <w:rFonts w:asciiTheme="majorHAnsi" w:hAnsiTheme="majorHAnsi" w:cstheme="majorHAnsi"/>
          <w:lang w:eastAsia="zh-TW"/>
        </w:rPr>
        <w:t xml:space="preserve">A version of the song was to reach Shanghai by the 1920s and rippled through East Asia. </w:t>
      </w:r>
      <w:proofErr w:type="gramStart"/>
      <w:r w:rsidRPr="0068266C">
        <w:rPr>
          <w:rFonts w:asciiTheme="majorHAnsi" w:hAnsiTheme="majorHAnsi" w:cstheme="majorHAnsi"/>
          <w:lang w:eastAsia="zh-TW"/>
        </w:rPr>
        <w:t>Despite the fact that</w:t>
      </w:r>
      <w:proofErr w:type="gramEnd"/>
      <w:r w:rsidRPr="0068266C">
        <w:rPr>
          <w:rFonts w:asciiTheme="majorHAnsi" w:hAnsiTheme="majorHAnsi" w:cstheme="majorHAnsi"/>
          <w:lang w:eastAsia="zh-TW"/>
        </w:rPr>
        <w:t xml:space="preserve"> the African American roots were rendered illegible, subsequent covers retained a hauntingly similar affective position. In 1936, a Korean version titled “The Happy Provincial Gentleman” featured a Korean rube floundering in the colonial modernity of Seoul under Japanese control. Like Blackness in the era of minstrelsy, </w:t>
      </w:r>
      <w:proofErr w:type="spellStart"/>
      <w:r w:rsidRPr="0068266C">
        <w:rPr>
          <w:rFonts w:asciiTheme="majorHAnsi" w:hAnsiTheme="majorHAnsi" w:cstheme="majorHAnsi"/>
          <w:lang w:eastAsia="zh-TW"/>
        </w:rPr>
        <w:t>Koreanness</w:t>
      </w:r>
      <w:proofErr w:type="spellEnd"/>
      <w:r w:rsidRPr="0068266C">
        <w:rPr>
          <w:rFonts w:asciiTheme="majorHAnsi" w:hAnsiTheme="majorHAnsi" w:cstheme="majorHAnsi"/>
          <w:lang w:eastAsia="zh-TW"/>
        </w:rPr>
        <w:t xml:space="preserve"> was increasingly exoticized for entertainment in the imperial center while being cast in the amber of quaint antiquity. The song was re-recorded in 1970 by the comedian </w:t>
      </w:r>
      <w:proofErr w:type="spellStart"/>
      <w:r w:rsidRPr="0068266C">
        <w:rPr>
          <w:rFonts w:asciiTheme="majorHAnsi" w:hAnsiTheme="majorHAnsi" w:cstheme="majorHAnsi"/>
          <w:lang w:eastAsia="zh-TW"/>
        </w:rPr>
        <w:t>Sŏ</w:t>
      </w:r>
      <w:proofErr w:type="spellEnd"/>
      <w:r w:rsidRPr="0068266C">
        <w:rPr>
          <w:rFonts w:asciiTheme="majorHAnsi" w:hAnsiTheme="majorHAnsi" w:cstheme="majorHAnsi"/>
          <w:lang w:eastAsia="zh-TW"/>
        </w:rPr>
        <w:t xml:space="preserve"> </w:t>
      </w:r>
      <w:proofErr w:type="spellStart"/>
      <w:r w:rsidRPr="0068266C">
        <w:rPr>
          <w:rFonts w:asciiTheme="majorHAnsi" w:hAnsiTheme="majorHAnsi" w:cstheme="majorHAnsi"/>
          <w:lang w:eastAsia="zh-TW"/>
        </w:rPr>
        <w:t>Yŏngch’un</w:t>
      </w:r>
      <w:proofErr w:type="spellEnd"/>
      <w:r w:rsidRPr="0068266C">
        <w:rPr>
          <w:rFonts w:asciiTheme="majorHAnsi" w:hAnsiTheme="majorHAnsi" w:cstheme="majorHAnsi"/>
          <w:lang w:eastAsia="zh-TW"/>
        </w:rPr>
        <w:t xml:space="preserve">, retaining most of the lyrics to address the post-liberation developmentalism of Park </w:t>
      </w:r>
      <w:proofErr w:type="spellStart"/>
      <w:r w:rsidRPr="0068266C">
        <w:rPr>
          <w:rFonts w:asciiTheme="majorHAnsi" w:hAnsiTheme="majorHAnsi" w:cstheme="majorHAnsi"/>
          <w:lang w:eastAsia="zh-TW"/>
        </w:rPr>
        <w:t>Chunghee’s</w:t>
      </w:r>
      <w:proofErr w:type="spellEnd"/>
      <w:r w:rsidRPr="0068266C">
        <w:rPr>
          <w:rFonts w:asciiTheme="majorHAnsi" w:hAnsiTheme="majorHAnsi" w:cstheme="majorHAnsi"/>
          <w:lang w:eastAsia="zh-TW"/>
        </w:rPr>
        <w:t xml:space="preserve"> South Korea. This paper will argue that successive resurrections of this song in Korea and the </w:t>
      </w:r>
      <w:proofErr w:type="spellStart"/>
      <w:r w:rsidRPr="0068266C">
        <w:rPr>
          <w:rFonts w:asciiTheme="majorHAnsi" w:hAnsiTheme="majorHAnsi" w:cstheme="majorHAnsi"/>
          <w:lang w:eastAsia="zh-TW"/>
        </w:rPr>
        <w:t>Sinophone</w:t>
      </w:r>
      <w:proofErr w:type="spellEnd"/>
      <w:r w:rsidRPr="0068266C">
        <w:rPr>
          <w:rFonts w:asciiTheme="majorHAnsi" w:hAnsiTheme="majorHAnsi" w:cstheme="majorHAnsi"/>
          <w:lang w:eastAsia="zh-TW"/>
        </w:rPr>
        <w:t xml:space="preserve"> sphere mine the formal qualities of the song to present a tendentious joke upon racial and capitalist </w:t>
      </w:r>
      <w:proofErr w:type="spellStart"/>
      <w:r w:rsidRPr="0068266C">
        <w:rPr>
          <w:rFonts w:asciiTheme="majorHAnsi" w:hAnsiTheme="majorHAnsi" w:cstheme="majorHAnsi"/>
          <w:lang w:eastAsia="zh-TW"/>
        </w:rPr>
        <w:t>teleologies</w:t>
      </w:r>
      <w:proofErr w:type="spellEnd"/>
      <w:r w:rsidRPr="0068266C">
        <w:rPr>
          <w:rFonts w:asciiTheme="majorHAnsi" w:hAnsiTheme="majorHAnsi" w:cstheme="majorHAnsi"/>
          <w:lang w:eastAsia="zh-TW"/>
        </w:rPr>
        <w:t xml:space="preserve"> underwriting world systems into the 21</w:t>
      </w:r>
      <w:r w:rsidRPr="0068266C">
        <w:rPr>
          <w:rFonts w:asciiTheme="majorHAnsi" w:hAnsiTheme="majorHAnsi" w:cstheme="majorHAnsi"/>
          <w:vertAlign w:val="superscript"/>
          <w:lang w:eastAsia="zh-TW"/>
        </w:rPr>
        <w:t>st</w:t>
      </w:r>
      <w:r w:rsidRPr="0068266C">
        <w:rPr>
          <w:rFonts w:asciiTheme="majorHAnsi" w:hAnsiTheme="majorHAnsi" w:cstheme="majorHAnsi"/>
          <w:lang w:eastAsia="zh-TW"/>
        </w:rPr>
        <w:t xml:space="preserve"> century.</w:t>
      </w:r>
    </w:p>
    <w:p w14:paraId="4CBFD171" w14:textId="77777777" w:rsidR="007D7411" w:rsidRPr="0068266C" w:rsidRDefault="007D7411" w:rsidP="00F50E5E">
      <w:pPr>
        <w:spacing w:after="0" w:line="240" w:lineRule="auto"/>
        <w:rPr>
          <w:rFonts w:asciiTheme="majorHAnsi" w:hAnsiTheme="majorHAnsi" w:cstheme="majorHAnsi"/>
        </w:rPr>
      </w:pPr>
    </w:p>
    <w:p w14:paraId="75BB983B" w14:textId="446AFCE8" w:rsidR="0068266C" w:rsidRPr="0068266C" w:rsidRDefault="00A86354" w:rsidP="00F50E5E">
      <w:pPr>
        <w:spacing w:after="0"/>
        <w:jc w:val="center"/>
        <w:rPr>
          <w:rFonts w:asciiTheme="majorHAnsi" w:hAnsiTheme="majorHAnsi" w:cstheme="majorHAnsi"/>
          <w:b/>
        </w:rPr>
      </w:pPr>
      <w:r w:rsidRPr="0068266C">
        <w:rPr>
          <w:rFonts w:asciiTheme="majorHAnsi" w:hAnsiTheme="majorHAnsi" w:cstheme="majorHAnsi"/>
        </w:rPr>
        <w:t>Panel 6</w:t>
      </w:r>
      <w:r w:rsidR="0068266C" w:rsidRPr="0068266C">
        <w:rPr>
          <w:rFonts w:asciiTheme="majorHAnsi" w:hAnsiTheme="majorHAnsi" w:cstheme="majorHAnsi"/>
        </w:rPr>
        <w:t xml:space="preserve"> </w:t>
      </w:r>
      <w:r w:rsidR="0068266C" w:rsidRPr="0068266C">
        <w:rPr>
          <w:rFonts w:asciiTheme="majorHAnsi" w:hAnsiTheme="majorHAnsi" w:cstheme="majorHAnsi"/>
          <w:b/>
        </w:rPr>
        <w:t>Resonating Women’s Voices in Self-Writing</w:t>
      </w:r>
    </w:p>
    <w:p w14:paraId="15BAE8EE" w14:textId="38CBF44A" w:rsidR="007D7411" w:rsidRPr="0068266C" w:rsidRDefault="007D7411" w:rsidP="00F50E5E">
      <w:pPr>
        <w:spacing w:after="0" w:line="240" w:lineRule="auto"/>
        <w:rPr>
          <w:rFonts w:asciiTheme="majorHAnsi" w:hAnsiTheme="majorHAnsi" w:cstheme="majorHAnsi"/>
        </w:rPr>
      </w:pPr>
    </w:p>
    <w:p w14:paraId="3E86A0D8" w14:textId="77777777" w:rsidR="007D7411" w:rsidRPr="0068266C" w:rsidRDefault="007D7411" w:rsidP="00F50E5E">
      <w:pPr>
        <w:spacing w:after="0" w:line="240" w:lineRule="auto"/>
        <w:rPr>
          <w:rFonts w:asciiTheme="majorHAnsi" w:hAnsiTheme="majorHAnsi" w:cstheme="majorHAnsi"/>
          <w:b/>
        </w:rPr>
      </w:pPr>
      <w:r w:rsidRPr="0068266C">
        <w:rPr>
          <w:rFonts w:asciiTheme="majorHAnsi" w:hAnsiTheme="majorHAnsi" w:cstheme="majorHAnsi"/>
          <w:b/>
        </w:rPr>
        <w:t xml:space="preserve">Resonance with Others: Transformations of the Autobiographical Novel in </w:t>
      </w:r>
      <w:r w:rsidRPr="0068266C">
        <w:rPr>
          <w:rFonts w:asciiTheme="majorHAnsi" w:hAnsiTheme="majorHAnsi" w:cstheme="majorHAnsi"/>
          <w:b/>
          <w:i/>
          <w:iCs/>
        </w:rPr>
        <w:t>The Man’s House</w:t>
      </w:r>
      <w:r w:rsidRPr="0068266C">
        <w:rPr>
          <w:rFonts w:asciiTheme="majorHAnsi" w:hAnsiTheme="majorHAnsi" w:cstheme="majorHAnsi"/>
          <w:b/>
        </w:rPr>
        <w:t xml:space="preserve"> by Park Wan-</w:t>
      </w:r>
      <w:proofErr w:type="spellStart"/>
      <w:r w:rsidRPr="0068266C">
        <w:rPr>
          <w:rFonts w:asciiTheme="majorHAnsi" w:hAnsiTheme="majorHAnsi" w:cstheme="majorHAnsi"/>
          <w:b/>
        </w:rPr>
        <w:t>suh</w:t>
      </w:r>
      <w:proofErr w:type="spellEnd"/>
      <w:r w:rsidRPr="0068266C">
        <w:rPr>
          <w:rFonts w:asciiTheme="majorHAnsi" w:hAnsiTheme="majorHAnsi" w:cstheme="majorHAnsi"/>
          <w:b/>
        </w:rPr>
        <w:t xml:space="preserve"> </w:t>
      </w:r>
    </w:p>
    <w:p w14:paraId="096AE5C0" w14:textId="395896A5" w:rsidR="007D7411" w:rsidRPr="0068266C" w:rsidRDefault="007D7411" w:rsidP="00F50E5E">
      <w:pPr>
        <w:spacing w:after="0" w:line="240" w:lineRule="auto"/>
        <w:rPr>
          <w:rFonts w:asciiTheme="majorHAnsi" w:hAnsiTheme="majorHAnsi" w:cstheme="majorHAnsi"/>
        </w:rPr>
      </w:pPr>
      <w:proofErr w:type="spellStart"/>
      <w:r w:rsidRPr="0068266C">
        <w:rPr>
          <w:rFonts w:asciiTheme="majorHAnsi" w:hAnsiTheme="majorHAnsi" w:cstheme="majorHAnsi"/>
        </w:rPr>
        <w:t>Sangmi</w:t>
      </w:r>
      <w:proofErr w:type="spellEnd"/>
      <w:r w:rsidRPr="0068266C">
        <w:rPr>
          <w:rFonts w:asciiTheme="majorHAnsi" w:hAnsiTheme="majorHAnsi" w:cstheme="majorHAnsi"/>
        </w:rPr>
        <w:t xml:space="preserve"> Bae (</w:t>
      </w:r>
      <w:proofErr w:type="spellStart"/>
      <w:r w:rsidRPr="0068266C">
        <w:rPr>
          <w:rFonts w:asciiTheme="majorHAnsi" w:hAnsiTheme="majorHAnsi" w:cstheme="majorHAnsi"/>
        </w:rPr>
        <w:t>Waseda</w:t>
      </w:r>
      <w:proofErr w:type="spellEnd"/>
      <w:r w:rsidRPr="0068266C">
        <w:rPr>
          <w:rFonts w:asciiTheme="majorHAnsi" w:hAnsiTheme="majorHAnsi" w:cstheme="majorHAnsi"/>
        </w:rPr>
        <w:t xml:space="preserve"> University)</w:t>
      </w:r>
    </w:p>
    <w:p w14:paraId="64FCAB7F" w14:textId="77777777" w:rsidR="007D7411" w:rsidRPr="0068266C" w:rsidRDefault="007D7411" w:rsidP="00F50E5E">
      <w:pPr>
        <w:spacing w:after="0" w:line="240" w:lineRule="auto"/>
        <w:rPr>
          <w:rFonts w:asciiTheme="majorHAnsi" w:hAnsiTheme="majorHAnsi" w:cstheme="majorHAnsi"/>
        </w:rPr>
      </w:pPr>
    </w:p>
    <w:p w14:paraId="4C4C228B" w14:textId="77777777" w:rsidR="007D7411" w:rsidRPr="0068266C" w:rsidRDefault="007D7411" w:rsidP="00F50E5E">
      <w:pPr>
        <w:spacing w:after="0" w:line="240" w:lineRule="auto"/>
        <w:ind w:firstLine="720"/>
        <w:rPr>
          <w:rFonts w:asciiTheme="majorHAnsi" w:hAnsiTheme="majorHAnsi" w:cstheme="majorHAnsi"/>
        </w:rPr>
      </w:pPr>
      <w:r w:rsidRPr="0068266C">
        <w:rPr>
          <w:rFonts w:asciiTheme="majorHAnsi" w:hAnsiTheme="majorHAnsi" w:cstheme="majorHAnsi"/>
        </w:rPr>
        <w:t>This study examines how the autobiographical novel form affords the resonation of multiple voices as the narrator listens to and appreciates others through a close reading of Park Wan-</w:t>
      </w:r>
      <w:proofErr w:type="spellStart"/>
      <w:r w:rsidRPr="0068266C">
        <w:rPr>
          <w:rFonts w:asciiTheme="majorHAnsi" w:hAnsiTheme="majorHAnsi" w:cstheme="majorHAnsi"/>
        </w:rPr>
        <w:t>suh’s</w:t>
      </w:r>
      <w:proofErr w:type="spellEnd"/>
      <w:r w:rsidRPr="0068266C">
        <w:rPr>
          <w:rFonts w:asciiTheme="majorHAnsi" w:hAnsiTheme="majorHAnsi" w:cstheme="majorHAnsi"/>
        </w:rPr>
        <w:t xml:space="preserve"> final novel, </w:t>
      </w:r>
      <w:r w:rsidRPr="0068266C">
        <w:rPr>
          <w:rFonts w:asciiTheme="majorHAnsi" w:hAnsiTheme="majorHAnsi" w:cstheme="majorHAnsi"/>
          <w:i/>
          <w:iCs/>
        </w:rPr>
        <w:t>The Man’s House</w:t>
      </w:r>
      <w:r w:rsidRPr="0068266C">
        <w:rPr>
          <w:rFonts w:asciiTheme="majorHAnsi" w:hAnsiTheme="majorHAnsi" w:cstheme="majorHAnsi"/>
        </w:rPr>
        <w:t xml:space="preserve"> (</w:t>
      </w:r>
      <w:proofErr w:type="spellStart"/>
      <w:r w:rsidRPr="0068266C">
        <w:rPr>
          <w:rFonts w:asciiTheme="majorHAnsi" w:hAnsiTheme="majorHAnsi" w:cstheme="majorHAnsi"/>
        </w:rPr>
        <w:t>Kŭ</w:t>
      </w:r>
      <w:proofErr w:type="spellEnd"/>
      <w:r w:rsidRPr="0068266C">
        <w:rPr>
          <w:rFonts w:asciiTheme="majorHAnsi" w:hAnsiTheme="majorHAnsi" w:cstheme="majorHAnsi"/>
        </w:rPr>
        <w:t xml:space="preserve"> </w:t>
      </w:r>
      <w:proofErr w:type="spellStart"/>
      <w:r w:rsidRPr="0068266C">
        <w:rPr>
          <w:rFonts w:asciiTheme="majorHAnsi" w:hAnsiTheme="majorHAnsi" w:cstheme="majorHAnsi"/>
        </w:rPr>
        <w:t>namjane</w:t>
      </w:r>
      <w:proofErr w:type="spellEnd"/>
      <w:r w:rsidRPr="0068266C">
        <w:rPr>
          <w:rFonts w:asciiTheme="majorHAnsi" w:hAnsiTheme="majorHAnsi" w:cstheme="majorHAnsi"/>
        </w:rPr>
        <w:t xml:space="preserve"> chip, 2004). Park is a prominent postwar woman writer whose numerous autographical works are based primarily on her experiences during WWII and the Korean War. Although similar in form to her other autobiographical novels, </w:t>
      </w:r>
      <w:r w:rsidRPr="0068266C">
        <w:rPr>
          <w:rFonts w:asciiTheme="majorHAnsi" w:hAnsiTheme="majorHAnsi" w:cstheme="majorHAnsi"/>
          <w:i/>
          <w:iCs/>
        </w:rPr>
        <w:t>The Man’s House</w:t>
      </w:r>
      <w:r w:rsidRPr="0068266C">
        <w:rPr>
          <w:rFonts w:asciiTheme="majorHAnsi" w:hAnsiTheme="majorHAnsi" w:cstheme="majorHAnsi"/>
        </w:rPr>
        <w:t xml:space="preserve"> spans the much longer period between 1950 and the early 2000s and breaks with the form’s conventional grammar </w:t>
      </w:r>
      <w:r w:rsidRPr="0068266C">
        <w:rPr>
          <w:rFonts w:asciiTheme="majorHAnsi" w:eastAsia="Malgun Gothic" w:hAnsiTheme="majorHAnsi" w:cstheme="majorHAnsi"/>
          <w:lang w:eastAsia="ko-KR"/>
        </w:rPr>
        <w:t xml:space="preserve">privileging </w:t>
      </w:r>
      <w:r w:rsidRPr="0068266C">
        <w:rPr>
          <w:rFonts w:asciiTheme="majorHAnsi" w:hAnsiTheme="majorHAnsi" w:cstheme="majorHAnsi"/>
        </w:rPr>
        <w:t xml:space="preserve">the narrator’s story by incorporating the voices of various interlocutors who have suffered the deep mental and physical wounds of modern warfare, and uniquely adding Vietnam War memories which readers cannot revisit in her other novels. Previous research on her autobiographical novels centers on the repetitive portrayal of her war experiences as a means of resolving the author's war trauma, delivering political messages following postwar social transition, and representing the (South) Korean people’s scars from war. Yet this scholarship has not shed light on the specific formal characteristics of her autobiographical novels although the form contributes significantly to realizing the author’s intentions and constructing the narrative’s communality. Nevertheless, as the last novel published by Park, </w:t>
      </w:r>
      <w:r w:rsidRPr="0068266C">
        <w:rPr>
          <w:rFonts w:asciiTheme="majorHAnsi" w:hAnsiTheme="majorHAnsi" w:cstheme="majorHAnsi"/>
          <w:i/>
          <w:iCs/>
        </w:rPr>
        <w:t>The Man’s House</w:t>
      </w:r>
      <w:r w:rsidRPr="0068266C">
        <w:rPr>
          <w:rFonts w:asciiTheme="majorHAnsi" w:hAnsiTheme="majorHAnsi" w:cstheme="majorHAnsi"/>
        </w:rPr>
        <w:t xml:space="preserve"> also constitutes something of a culmination of her autobiographical novels’ trajectory: not as an individual’s painful memoir but as a foil for the resonance of various underrepresented people’s injuries from wars. I suggest that Park’s modified autobiographical novel thereby transcends the individuality originally proscribed by the form toward an open-ended inclusivity of diverse resounding voices subverting hegemonic grand narratives of modern Korea’s wartime tribulations.</w:t>
      </w:r>
    </w:p>
    <w:p w14:paraId="1FD60E8E" w14:textId="77777777" w:rsidR="007D7411" w:rsidRPr="0068266C" w:rsidRDefault="007D7411" w:rsidP="00F50E5E">
      <w:pPr>
        <w:spacing w:after="0" w:line="240" w:lineRule="auto"/>
        <w:rPr>
          <w:rFonts w:asciiTheme="majorHAnsi" w:hAnsiTheme="majorHAnsi" w:cstheme="majorHAnsi"/>
        </w:rPr>
      </w:pPr>
    </w:p>
    <w:p w14:paraId="71F9322D" w14:textId="77777777" w:rsidR="007D7411" w:rsidRPr="0068266C" w:rsidRDefault="007D7411" w:rsidP="00F50E5E">
      <w:pPr>
        <w:spacing w:after="0" w:line="240" w:lineRule="auto"/>
        <w:rPr>
          <w:rFonts w:asciiTheme="majorHAnsi" w:hAnsiTheme="majorHAnsi" w:cstheme="majorHAnsi"/>
          <w:b/>
        </w:rPr>
      </w:pPr>
      <w:r w:rsidRPr="0068266C">
        <w:rPr>
          <w:rFonts w:asciiTheme="majorHAnsi" w:hAnsiTheme="majorHAnsi" w:cstheme="majorHAnsi"/>
          <w:b/>
        </w:rPr>
        <w:t>Enacting Texts, Resonant Texts with Plural ‘I’s: Focusing on 1970s South Korean Female Workers’ Memoirs</w:t>
      </w:r>
    </w:p>
    <w:p w14:paraId="0006EB54" w14:textId="55057D10" w:rsidR="007D7411" w:rsidRPr="0068266C" w:rsidRDefault="007D7411" w:rsidP="00F50E5E">
      <w:pPr>
        <w:spacing w:after="0" w:line="240" w:lineRule="auto"/>
        <w:rPr>
          <w:rFonts w:asciiTheme="majorHAnsi" w:hAnsiTheme="majorHAnsi" w:cstheme="majorHAnsi"/>
        </w:rPr>
      </w:pPr>
      <w:proofErr w:type="spellStart"/>
      <w:r w:rsidRPr="0068266C">
        <w:rPr>
          <w:rFonts w:asciiTheme="majorHAnsi" w:hAnsiTheme="majorHAnsi" w:cstheme="majorHAnsi"/>
        </w:rPr>
        <w:t>Soonyoung</w:t>
      </w:r>
      <w:proofErr w:type="spellEnd"/>
      <w:r w:rsidRPr="0068266C">
        <w:rPr>
          <w:rFonts w:asciiTheme="majorHAnsi" w:hAnsiTheme="majorHAnsi" w:cstheme="majorHAnsi"/>
        </w:rPr>
        <w:t xml:space="preserve"> Lee </w:t>
      </w:r>
      <w:r w:rsidR="00E50E58" w:rsidRPr="0068266C">
        <w:rPr>
          <w:rFonts w:asciiTheme="majorHAnsi" w:hAnsiTheme="majorHAnsi" w:cstheme="majorHAnsi"/>
        </w:rPr>
        <w:t xml:space="preserve">(UC, </w:t>
      </w:r>
      <w:r w:rsidRPr="0068266C">
        <w:rPr>
          <w:rFonts w:asciiTheme="majorHAnsi" w:hAnsiTheme="majorHAnsi" w:cstheme="majorHAnsi"/>
        </w:rPr>
        <w:t>Riverside</w:t>
      </w:r>
      <w:r w:rsidR="00E50E58" w:rsidRPr="0068266C">
        <w:rPr>
          <w:rFonts w:asciiTheme="majorHAnsi" w:hAnsiTheme="majorHAnsi" w:cstheme="majorHAnsi"/>
        </w:rPr>
        <w:t>)</w:t>
      </w:r>
    </w:p>
    <w:p w14:paraId="247E961D" w14:textId="77777777" w:rsidR="007D7411" w:rsidRPr="0068266C" w:rsidRDefault="007D7411" w:rsidP="00F50E5E">
      <w:pPr>
        <w:spacing w:after="0" w:line="240" w:lineRule="auto"/>
        <w:rPr>
          <w:rFonts w:asciiTheme="majorHAnsi" w:hAnsiTheme="majorHAnsi" w:cstheme="majorHAnsi"/>
        </w:rPr>
      </w:pPr>
    </w:p>
    <w:p w14:paraId="27518A8A" w14:textId="77777777" w:rsidR="007D7411" w:rsidRPr="0068266C" w:rsidRDefault="007D7411" w:rsidP="00F50E5E">
      <w:pPr>
        <w:spacing w:after="0" w:line="240" w:lineRule="auto"/>
        <w:ind w:firstLine="720"/>
        <w:rPr>
          <w:rFonts w:asciiTheme="majorHAnsi" w:hAnsiTheme="majorHAnsi" w:cstheme="majorHAnsi"/>
        </w:rPr>
      </w:pPr>
      <w:r w:rsidRPr="0068266C">
        <w:rPr>
          <w:rFonts w:asciiTheme="majorHAnsi" w:hAnsiTheme="majorHAnsi" w:cstheme="majorHAnsi"/>
        </w:rPr>
        <w:t xml:space="preserve">Through the analysis of 1970s South Korean female workers’ memoirs, this paper examines how the literary memoirs break the foundational concepts of modern literature, the individual, and interiority. These memoirs reveal the contradictions of 1970s South Korea and compel us to explore the new norms of literature not only in textual contents and forms but also in contexts.  </w:t>
      </w:r>
    </w:p>
    <w:p w14:paraId="7E3C937D" w14:textId="77777777" w:rsidR="007D7411" w:rsidRPr="0068266C" w:rsidRDefault="007D7411" w:rsidP="00F50E5E">
      <w:pPr>
        <w:spacing w:after="0" w:line="240" w:lineRule="auto"/>
        <w:rPr>
          <w:rFonts w:asciiTheme="majorHAnsi" w:hAnsiTheme="majorHAnsi" w:cstheme="majorHAnsi"/>
        </w:rPr>
      </w:pPr>
      <w:r w:rsidRPr="0068266C">
        <w:rPr>
          <w:rFonts w:asciiTheme="majorHAnsi" w:hAnsiTheme="majorHAnsi" w:cstheme="majorHAnsi"/>
        </w:rPr>
        <w:t>The memoirs have the developmental narrative structure of forced migration to the city due to poverty, experiences of painful labor and inhumane discrimination, struggles centered on the democratic union, and finally the acquisition of liberating knowledge. The trajectories of their lives in the memoirs gained wide sympathy from contemporary readers, and the first-person subject of the texts was the vessel that overlapped with the concrete lives of the readers. Suffering bodies and vulnerable bodies against violence are vividly written as the core of the texts. The strong solidarity, in which vulnerable bodies are interdependent, resonated with the readers as well as within the text, making the memoirs the texts of the times.</w:t>
      </w:r>
    </w:p>
    <w:p w14:paraId="74F32DEC" w14:textId="77777777" w:rsidR="007D7411" w:rsidRPr="0068266C" w:rsidRDefault="007D7411" w:rsidP="00F50E5E">
      <w:pPr>
        <w:spacing w:after="0" w:line="240" w:lineRule="auto"/>
        <w:ind w:firstLine="720"/>
        <w:rPr>
          <w:rFonts w:asciiTheme="majorHAnsi" w:hAnsiTheme="majorHAnsi" w:cstheme="majorHAnsi"/>
        </w:rPr>
      </w:pPr>
      <w:r w:rsidRPr="0068266C">
        <w:rPr>
          <w:rFonts w:asciiTheme="majorHAnsi" w:hAnsiTheme="majorHAnsi" w:cstheme="majorHAnsi"/>
        </w:rPr>
        <w:t xml:space="preserve">In the textual form, the first-person narrative is constantly disturbed by heterogeneous forms including the inserted life stories of other people, prayers, petitions, written judgments, transcripts of debates, and scripts for </w:t>
      </w:r>
      <w:proofErr w:type="spellStart"/>
      <w:r w:rsidRPr="0068266C">
        <w:rPr>
          <w:rFonts w:asciiTheme="majorHAnsi" w:hAnsiTheme="majorHAnsi" w:cstheme="majorHAnsi"/>
          <w:i/>
          <w:iCs/>
        </w:rPr>
        <w:t>madanggeuk</w:t>
      </w:r>
      <w:proofErr w:type="spellEnd"/>
      <w:r w:rsidRPr="0068266C">
        <w:rPr>
          <w:rFonts w:asciiTheme="majorHAnsi" w:hAnsiTheme="majorHAnsi" w:cstheme="majorHAnsi"/>
        </w:rPr>
        <w:t xml:space="preserve">. The memoirs are reflective first-person texts but simultaneously contain numerous resonating voices that are the same and different. Therefore, the frequent replacement of the pronoun “I” and “we” in the texts goes beyond the rhetorical dimension by revealing the process of individual voices </w:t>
      </w:r>
      <w:proofErr w:type="gramStart"/>
      <w:r w:rsidRPr="0068266C">
        <w:rPr>
          <w:rFonts w:asciiTheme="majorHAnsi" w:hAnsiTheme="majorHAnsi" w:cstheme="majorHAnsi"/>
        </w:rPr>
        <w:t>gathering together</w:t>
      </w:r>
      <w:proofErr w:type="gramEnd"/>
      <w:r w:rsidRPr="0068266C">
        <w:rPr>
          <w:rFonts w:asciiTheme="majorHAnsi" w:hAnsiTheme="majorHAnsi" w:cstheme="majorHAnsi"/>
        </w:rPr>
        <w:t xml:space="preserve"> into plural personal pronouns.</w:t>
      </w:r>
    </w:p>
    <w:p w14:paraId="3035BF54" w14:textId="77777777" w:rsidR="007D7411" w:rsidRPr="0068266C" w:rsidRDefault="007D7411" w:rsidP="00F50E5E">
      <w:pPr>
        <w:spacing w:after="0" w:line="240" w:lineRule="auto"/>
        <w:rPr>
          <w:rFonts w:asciiTheme="majorHAnsi" w:hAnsiTheme="majorHAnsi" w:cstheme="majorHAnsi"/>
        </w:rPr>
      </w:pPr>
      <w:r w:rsidRPr="0068266C">
        <w:rPr>
          <w:rFonts w:asciiTheme="majorHAnsi" w:hAnsiTheme="majorHAnsi" w:cstheme="majorHAnsi"/>
        </w:rPr>
        <w:lastRenderedPageBreak/>
        <w:t>The memoir stimulated another worker’s writing, blurring the distinction between reading and writing and creating a unique text production cycle comprised of a reading-writing community. Contextually, this reading-writing community inspired by the memoirs suggests a new form of literary production through the performativity of the texts, raising questioning about existing literary norms.</w:t>
      </w:r>
    </w:p>
    <w:p w14:paraId="705A82C3" w14:textId="77777777" w:rsidR="001C7AF7" w:rsidRPr="0068266C" w:rsidRDefault="001C7AF7" w:rsidP="00F50E5E">
      <w:pPr>
        <w:spacing w:after="0" w:line="240" w:lineRule="auto"/>
        <w:rPr>
          <w:rFonts w:asciiTheme="majorHAnsi" w:hAnsiTheme="majorHAnsi" w:cstheme="majorHAnsi"/>
          <w:b/>
        </w:rPr>
      </w:pPr>
    </w:p>
    <w:p w14:paraId="18F9D874" w14:textId="267EFA71" w:rsidR="007D7411" w:rsidRPr="0068266C" w:rsidRDefault="007D7411" w:rsidP="00F50E5E">
      <w:pPr>
        <w:spacing w:after="0" w:line="240" w:lineRule="auto"/>
        <w:rPr>
          <w:rFonts w:asciiTheme="majorHAnsi" w:hAnsiTheme="majorHAnsi" w:cstheme="majorHAnsi"/>
          <w:b/>
          <w:i/>
        </w:rPr>
      </w:pPr>
      <w:r w:rsidRPr="0068266C">
        <w:rPr>
          <w:rFonts w:asciiTheme="majorHAnsi" w:hAnsiTheme="majorHAnsi" w:cstheme="majorHAnsi"/>
          <w:b/>
        </w:rPr>
        <w:t>Facts,</w:t>
      </w:r>
      <w:r w:rsidRPr="0068266C">
        <w:rPr>
          <w:rFonts w:asciiTheme="majorHAnsi" w:hAnsiTheme="majorHAnsi" w:cstheme="majorHAnsi"/>
          <w:b/>
          <w:spacing w:val="1"/>
        </w:rPr>
        <w:t xml:space="preserve"> </w:t>
      </w:r>
      <w:r w:rsidRPr="0068266C">
        <w:rPr>
          <w:rFonts w:asciiTheme="majorHAnsi" w:hAnsiTheme="majorHAnsi" w:cstheme="majorHAnsi"/>
          <w:b/>
        </w:rPr>
        <w:t>Fiction</w:t>
      </w:r>
      <w:r w:rsidRPr="0068266C">
        <w:rPr>
          <w:rFonts w:asciiTheme="majorHAnsi" w:hAnsiTheme="majorHAnsi" w:cstheme="majorHAnsi"/>
          <w:b/>
          <w:spacing w:val="-1"/>
        </w:rPr>
        <w:t xml:space="preserve"> </w:t>
      </w:r>
      <w:r w:rsidRPr="0068266C">
        <w:rPr>
          <w:rFonts w:asciiTheme="majorHAnsi" w:hAnsiTheme="majorHAnsi" w:cstheme="majorHAnsi"/>
          <w:b/>
        </w:rPr>
        <w:t>and Controversy:</w:t>
      </w:r>
      <w:r w:rsidRPr="0068266C">
        <w:rPr>
          <w:rFonts w:asciiTheme="majorHAnsi" w:hAnsiTheme="majorHAnsi" w:cstheme="majorHAnsi"/>
          <w:b/>
          <w:spacing w:val="1"/>
        </w:rPr>
        <w:t xml:space="preserve"> </w:t>
      </w:r>
      <w:r w:rsidRPr="0068266C">
        <w:rPr>
          <w:rFonts w:asciiTheme="majorHAnsi" w:hAnsiTheme="majorHAnsi" w:cstheme="majorHAnsi"/>
          <w:b/>
        </w:rPr>
        <w:t>The</w:t>
      </w:r>
      <w:r w:rsidRPr="0068266C">
        <w:rPr>
          <w:rFonts w:asciiTheme="majorHAnsi" w:hAnsiTheme="majorHAnsi" w:cstheme="majorHAnsi"/>
          <w:b/>
          <w:spacing w:val="-4"/>
        </w:rPr>
        <w:t xml:space="preserve"> </w:t>
      </w:r>
      <w:r w:rsidRPr="0068266C">
        <w:rPr>
          <w:rFonts w:asciiTheme="majorHAnsi" w:hAnsiTheme="majorHAnsi" w:cstheme="majorHAnsi"/>
          <w:b/>
        </w:rPr>
        <w:t>Emotional</w:t>
      </w:r>
      <w:r w:rsidRPr="0068266C">
        <w:rPr>
          <w:rFonts w:asciiTheme="majorHAnsi" w:hAnsiTheme="majorHAnsi" w:cstheme="majorHAnsi"/>
          <w:b/>
          <w:spacing w:val="-2"/>
        </w:rPr>
        <w:t xml:space="preserve"> </w:t>
      </w:r>
      <w:r w:rsidRPr="0068266C">
        <w:rPr>
          <w:rFonts w:asciiTheme="majorHAnsi" w:hAnsiTheme="majorHAnsi" w:cstheme="majorHAnsi"/>
          <w:b/>
        </w:rPr>
        <w:t>Resonance</w:t>
      </w:r>
      <w:r w:rsidRPr="0068266C">
        <w:rPr>
          <w:rFonts w:asciiTheme="majorHAnsi" w:hAnsiTheme="majorHAnsi" w:cstheme="majorHAnsi"/>
          <w:b/>
          <w:spacing w:val="-1"/>
        </w:rPr>
        <w:t xml:space="preserve"> </w:t>
      </w:r>
      <w:r w:rsidRPr="0068266C">
        <w:rPr>
          <w:rFonts w:asciiTheme="majorHAnsi" w:hAnsiTheme="majorHAnsi" w:cstheme="majorHAnsi"/>
          <w:b/>
        </w:rPr>
        <w:t>of</w:t>
      </w:r>
      <w:r w:rsidRPr="0068266C">
        <w:rPr>
          <w:rFonts w:asciiTheme="majorHAnsi" w:hAnsiTheme="majorHAnsi" w:cstheme="majorHAnsi"/>
          <w:b/>
          <w:spacing w:val="-3"/>
        </w:rPr>
        <w:t xml:space="preserve"> </w:t>
      </w:r>
      <w:r w:rsidRPr="0068266C">
        <w:rPr>
          <w:rFonts w:asciiTheme="majorHAnsi" w:hAnsiTheme="majorHAnsi" w:cstheme="majorHAnsi"/>
          <w:b/>
          <w:i/>
        </w:rPr>
        <w:t>Kim</w:t>
      </w:r>
      <w:r w:rsidRPr="0068266C">
        <w:rPr>
          <w:rFonts w:asciiTheme="majorHAnsi" w:hAnsiTheme="majorHAnsi" w:cstheme="majorHAnsi"/>
          <w:b/>
          <w:i/>
          <w:spacing w:val="4"/>
        </w:rPr>
        <w:t xml:space="preserve"> </w:t>
      </w:r>
      <w:proofErr w:type="spellStart"/>
      <w:r w:rsidRPr="0068266C">
        <w:rPr>
          <w:rFonts w:asciiTheme="majorHAnsi" w:hAnsiTheme="majorHAnsi" w:cstheme="majorHAnsi"/>
          <w:b/>
          <w:i/>
        </w:rPr>
        <w:t>Jiyoung</w:t>
      </w:r>
      <w:proofErr w:type="spellEnd"/>
      <w:r w:rsidRPr="0068266C">
        <w:rPr>
          <w:rFonts w:asciiTheme="majorHAnsi" w:hAnsiTheme="majorHAnsi" w:cstheme="majorHAnsi"/>
          <w:b/>
          <w:i/>
        </w:rPr>
        <w:t>,</w:t>
      </w:r>
      <w:r w:rsidRPr="0068266C">
        <w:rPr>
          <w:rFonts w:asciiTheme="majorHAnsi" w:hAnsiTheme="majorHAnsi" w:cstheme="majorHAnsi"/>
          <w:b/>
          <w:i/>
          <w:spacing w:val="1"/>
        </w:rPr>
        <w:t xml:space="preserve"> </w:t>
      </w:r>
      <w:r w:rsidRPr="0068266C">
        <w:rPr>
          <w:rFonts w:asciiTheme="majorHAnsi" w:hAnsiTheme="majorHAnsi" w:cstheme="majorHAnsi"/>
          <w:b/>
          <w:i/>
        </w:rPr>
        <w:t>Born</w:t>
      </w:r>
      <w:r w:rsidRPr="0068266C">
        <w:rPr>
          <w:rFonts w:asciiTheme="majorHAnsi" w:hAnsiTheme="majorHAnsi" w:cstheme="majorHAnsi"/>
          <w:b/>
          <w:i/>
          <w:spacing w:val="-1"/>
        </w:rPr>
        <w:t xml:space="preserve"> </w:t>
      </w:r>
      <w:r w:rsidRPr="0068266C">
        <w:rPr>
          <w:rFonts w:asciiTheme="majorHAnsi" w:hAnsiTheme="majorHAnsi" w:cstheme="majorHAnsi"/>
          <w:b/>
          <w:i/>
        </w:rPr>
        <w:t>1982</w:t>
      </w:r>
    </w:p>
    <w:p w14:paraId="43F192F0" w14:textId="4E9BA8CD" w:rsidR="007D7411" w:rsidRPr="0068266C" w:rsidRDefault="007D7411" w:rsidP="00F50E5E">
      <w:pPr>
        <w:pStyle w:val="BodyText"/>
        <w:rPr>
          <w:rFonts w:asciiTheme="majorHAnsi" w:hAnsiTheme="majorHAnsi" w:cstheme="majorHAnsi"/>
          <w:sz w:val="22"/>
          <w:szCs w:val="22"/>
        </w:rPr>
      </w:pPr>
      <w:r w:rsidRPr="0068266C">
        <w:rPr>
          <w:rFonts w:asciiTheme="majorHAnsi" w:hAnsiTheme="majorHAnsi" w:cstheme="majorHAnsi"/>
          <w:sz w:val="22"/>
          <w:szCs w:val="22"/>
        </w:rPr>
        <w:t>Christian</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Baier (Seoul National University)</w:t>
      </w:r>
    </w:p>
    <w:p w14:paraId="259ECEE4" w14:textId="77777777" w:rsidR="007D7411" w:rsidRPr="0068266C" w:rsidRDefault="007D7411" w:rsidP="00F50E5E">
      <w:pPr>
        <w:pStyle w:val="BodyText"/>
        <w:rPr>
          <w:rFonts w:asciiTheme="majorHAnsi" w:hAnsiTheme="majorHAnsi" w:cstheme="majorHAnsi"/>
          <w:sz w:val="22"/>
          <w:szCs w:val="22"/>
        </w:rPr>
      </w:pPr>
    </w:p>
    <w:p w14:paraId="5873C22A" w14:textId="77777777" w:rsidR="007D7411" w:rsidRPr="0068266C" w:rsidRDefault="007D7411" w:rsidP="00F50E5E">
      <w:pPr>
        <w:pStyle w:val="BodyText"/>
        <w:ind w:firstLine="720"/>
        <w:rPr>
          <w:rFonts w:asciiTheme="majorHAnsi" w:hAnsiTheme="majorHAnsi" w:cstheme="majorHAnsi"/>
          <w:sz w:val="22"/>
          <w:szCs w:val="22"/>
        </w:rPr>
      </w:pPr>
      <w:r w:rsidRPr="0068266C">
        <w:rPr>
          <w:rFonts w:asciiTheme="majorHAnsi" w:hAnsiTheme="majorHAnsi" w:cstheme="majorHAnsi"/>
          <w:sz w:val="22"/>
          <w:szCs w:val="22"/>
        </w:rPr>
        <w:t>When Cho Nam-</w:t>
      </w:r>
      <w:proofErr w:type="spellStart"/>
      <w:r w:rsidRPr="0068266C">
        <w:rPr>
          <w:rFonts w:asciiTheme="majorHAnsi" w:hAnsiTheme="majorHAnsi" w:cstheme="majorHAnsi"/>
          <w:sz w:val="22"/>
          <w:szCs w:val="22"/>
        </w:rPr>
        <w:t>Joo</w:t>
      </w:r>
      <w:proofErr w:type="spellEnd"/>
      <w:r w:rsidRPr="0068266C">
        <w:rPr>
          <w:rFonts w:asciiTheme="majorHAnsi" w:hAnsiTheme="majorHAnsi" w:cstheme="majorHAnsi"/>
          <w:sz w:val="22"/>
          <w:szCs w:val="22"/>
        </w:rPr>
        <w:t xml:space="preserve"> published her novel </w:t>
      </w:r>
      <w:r w:rsidRPr="0068266C">
        <w:rPr>
          <w:rFonts w:asciiTheme="majorHAnsi" w:hAnsiTheme="majorHAnsi" w:cstheme="majorHAnsi"/>
          <w:i/>
          <w:sz w:val="22"/>
          <w:szCs w:val="22"/>
        </w:rPr>
        <w:t xml:space="preserve">Kim </w:t>
      </w:r>
      <w:proofErr w:type="spellStart"/>
      <w:r w:rsidRPr="0068266C">
        <w:rPr>
          <w:rFonts w:asciiTheme="majorHAnsi" w:hAnsiTheme="majorHAnsi" w:cstheme="majorHAnsi"/>
          <w:i/>
          <w:sz w:val="22"/>
          <w:szCs w:val="22"/>
        </w:rPr>
        <w:t>Jiyoung</w:t>
      </w:r>
      <w:proofErr w:type="spellEnd"/>
      <w:r w:rsidRPr="0068266C">
        <w:rPr>
          <w:rFonts w:asciiTheme="majorHAnsi" w:hAnsiTheme="majorHAnsi" w:cstheme="majorHAnsi"/>
          <w:i/>
          <w:sz w:val="22"/>
          <w:szCs w:val="22"/>
        </w:rPr>
        <w:t xml:space="preserve">, </w:t>
      </w:r>
      <w:proofErr w:type="gramStart"/>
      <w:r w:rsidRPr="0068266C">
        <w:rPr>
          <w:rFonts w:asciiTheme="majorHAnsi" w:hAnsiTheme="majorHAnsi" w:cstheme="majorHAnsi"/>
          <w:i/>
          <w:sz w:val="22"/>
          <w:szCs w:val="22"/>
        </w:rPr>
        <w:t>Born</w:t>
      </w:r>
      <w:proofErr w:type="gramEnd"/>
      <w:r w:rsidRPr="0068266C">
        <w:rPr>
          <w:rFonts w:asciiTheme="majorHAnsi" w:hAnsiTheme="majorHAnsi" w:cstheme="majorHAnsi"/>
          <w:i/>
          <w:sz w:val="22"/>
          <w:szCs w:val="22"/>
        </w:rPr>
        <w:t xml:space="preserve"> 1982 </w:t>
      </w:r>
      <w:r w:rsidRPr="0068266C">
        <w:rPr>
          <w:rFonts w:asciiTheme="majorHAnsi" w:hAnsiTheme="majorHAnsi" w:cstheme="majorHAnsi"/>
          <w:sz w:val="22"/>
          <w:szCs w:val="22"/>
        </w:rPr>
        <w:t>in 2016, her fictional</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depiction of casual misogyny was met with praise, but also with hostility and anger. One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reason for the intensity of some reactions, it has been argued, was the inclusion of newspaper</w:t>
      </w:r>
      <w:r w:rsidRPr="0068266C">
        <w:rPr>
          <w:rFonts w:asciiTheme="majorHAnsi" w:hAnsiTheme="majorHAnsi" w:cstheme="majorHAnsi"/>
          <w:spacing w:val="-57"/>
          <w:sz w:val="22"/>
          <w:szCs w:val="22"/>
        </w:rPr>
        <w:t xml:space="preserve"> </w:t>
      </w:r>
      <w:r w:rsidRPr="0068266C">
        <w:rPr>
          <w:rFonts w:asciiTheme="majorHAnsi" w:hAnsiTheme="majorHAnsi" w:cstheme="majorHAnsi"/>
          <w:sz w:val="22"/>
          <w:szCs w:val="22"/>
        </w:rPr>
        <w:t>articles and government statistics on the structural discrimination of women, bestowing upon</w:t>
      </w:r>
      <w:r w:rsidRPr="0068266C">
        <w:rPr>
          <w:rFonts w:asciiTheme="majorHAnsi" w:hAnsiTheme="majorHAnsi" w:cstheme="majorHAnsi"/>
          <w:spacing w:val="-57"/>
          <w:sz w:val="22"/>
          <w:szCs w:val="22"/>
        </w:rPr>
        <w:t xml:space="preserve"> </w:t>
      </w:r>
      <w:r w:rsidRPr="0068266C">
        <w:rPr>
          <w:rFonts w:asciiTheme="majorHAnsi" w:hAnsiTheme="majorHAnsi" w:cstheme="majorHAnsi"/>
          <w:sz w:val="22"/>
          <w:szCs w:val="22"/>
        </w:rPr>
        <w:t>Cho’s text a realism and claim to truth that challenges conventional discourses on gender</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relations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in</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South Korea.</w:t>
      </w:r>
    </w:p>
    <w:p w14:paraId="6BECAE15" w14:textId="77777777" w:rsidR="007D7411" w:rsidRPr="0068266C" w:rsidRDefault="007D7411" w:rsidP="00F50E5E">
      <w:pPr>
        <w:pStyle w:val="BodyText"/>
        <w:ind w:firstLine="720"/>
        <w:rPr>
          <w:rFonts w:asciiTheme="majorHAnsi" w:hAnsiTheme="majorHAnsi" w:cstheme="majorHAnsi"/>
          <w:sz w:val="22"/>
          <w:szCs w:val="22"/>
        </w:rPr>
      </w:pPr>
      <w:r w:rsidRPr="0068266C">
        <w:rPr>
          <w:rFonts w:asciiTheme="majorHAnsi" w:hAnsiTheme="majorHAnsi" w:cstheme="majorHAnsi"/>
          <w:sz w:val="22"/>
          <w:szCs w:val="22"/>
        </w:rPr>
        <w:t>However, these facts regarding the discrimination of women were widely known before,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without ever sparking a comparable public outrage. It stands to reason, therefore, that the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cause of such a strong public resonance does not lie in the facts themselves, but in their</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 xml:space="preserve">fictional (re)presentation: the novel allows its readers to see the world through Kim </w:t>
      </w:r>
      <w:proofErr w:type="spellStart"/>
      <w:r w:rsidRPr="0068266C">
        <w:rPr>
          <w:rFonts w:asciiTheme="majorHAnsi" w:hAnsiTheme="majorHAnsi" w:cstheme="majorHAnsi"/>
          <w:sz w:val="22"/>
          <w:szCs w:val="22"/>
        </w:rPr>
        <w:t>Jiyoung’s</w:t>
      </w:r>
      <w:proofErr w:type="spellEnd"/>
      <w:r w:rsidRPr="0068266C">
        <w:rPr>
          <w:rFonts w:asciiTheme="majorHAnsi" w:hAnsiTheme="majorHAnsi" w:cstheme="majorHAnsi"/>
          <w:spacing w:val="-57"/>
          <w:sz w:val="22"/>
          <w:szCs w:val="22"/>
        </w:rPr>
        <w:t xml:space="preserve"> </w:t>
      </w:r>
      <w:r w:rsidRPr="0068266C">
        <w:rPr>
          <w:rFonts w:asciiTheme="majorHAnsi" w:hAnsiTheme="majorHAnsi" w:cstheme="majorHAnsi"/>
          <w:sz w:val="22"/>
          <w:szCs w:val="22"/>
        </w:rPr>
        <w:t>eyes and experience her shame and desperation for themselves. Reading it, they cannot help</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but empathize with the female protagonist’s plight, putting most notably male readers in an</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unfamiliar</w:t>
      </w:r>
      <w:r w:rsidRPr="0068266C">
        <w:rPr>
          <w:rFonts w:asciiTheme="majorHAnsi" w:hAnsiTheme="majorHAnsi" w:cstheme="majorHAnsi"/>
          <w:spacing w:val="-4"/>
          <w:sz w:val="22"/>
          <w:szCs w:val="22"/>
        </w:rPr>
        <w:t xml:space="preserve"> </w:t>
      </w:r>
      <w:r w:rsidRPr="0068266C">
        <w:rPr>
          <w:rFonts w:asciiTheme="majorHAnsi" w:hAnsiTheme="majorHAnsi" w:cstheme="majorHAnsi"/>
          <w:sz w:val="22"/>
          <w:szCs w:val="22"/>
        </w:rPr>
        <w:t>and uncomfortable</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situation.</w:t>
      </w:r>
    </w:p>
    <w:p w14:paraId="71DF39E3" w14:textId="77777777" w:rsidR="007D7411" w:rsidRPr="0068266C" w:rsidRDefault="007D7411" w:rsidP="00F50E5E">
      <w:pPr>
        <w:pStyle w:val="BodyText"/>
        <w:ind w:firstLine="720"/>
        <w:rPr>
          <w:rFonts w:asciiTheme="majorHAnsi" w:hAnsiTheme="majorHAnsi" w:cstheme="majorHAnsi"/>
          <w:sz w:val="22"/>
          <w:szCs w:val="22"/>
        </w:rPr>
      </w:pPr>
      <w:r w:rsidRPr="0068266C">
        <w:rPr>
          <w:rFonts w:asciiTheme="majorHAnsi" w:hAnsiTheme="majorHAnsi" w:cstheme="majorHAnsi"/>
          <w:sz w:val="22"/>
          <w:szCs w:val="22"/>
        </w:rPr>
        <w:t>Using contemporary theories of fictionality and narrative empathy, I will analyze the textual</w:t>
      </w:r>
      <w:r w:rsidRPr="0068266C">
        <w:rPr>
          <w:rFonts w:asciiTheme="majorHAnsi" w:hAnsiTheme="majorHAnsi" w:cstheme="majorHAnsi"/>
          <w:spacing w:val="-57"/>
          <w:sz w:val="22"/>
          <w:szCs w:val="22"/>
        </w:rPr>
        <w:t xml:space="preserve"> </w:t>
      </w:r>
      <w:r w:rsidRPr="0068266C">
        <w:rPr>
          <w:rFonts w:asciiTheme="majorHAnsi" w:hAnsiTheme="majorHAnsi" w:cstheme="majorHAnsi"/>
          <w:sz w:val="22"/>
          <w:szCs w:val="22"/>
        </w:rPr>
        <w:t>mechanisms enabling readers to feel empathy, shame or anger when confronted with Kim</w:t>
      </w:r>
      <w:r w:rsidRPr="0068266C">
        <w:rPr>
          <w:rFonts w:asciiTheme="majorHAnsi" w:hAnsiTheme="majorHAnsi" w:cstheme="majorHAnsi"/>
          <w:spacing w:val="1"/>
          <w:sz w:val="22"/>
          <w:szCs w:val="22"/>
        </w:rPr>
        <w:t xml:space="preserve"> </w:t>
      </w:r>
      <w:proofErr w:type="spellStart"/>
      <w:r w:rsidRPr="0068266C">
        <w:rPr>
          <w:rFonts w:asciiTheme="majorHAnsi" w:hAnsiTheme="majorHAnsi" w:cstheme="majorHAnsi"/>
          <w:sz w:val="22"/>
          <w:szCs w:val="22"/>
        </w:rPr>
        <w:t>Jiyoung’s</w:t>
      </w:r>
      <w:proofErr w:type="spellEnd"/>
      <w:r w:rsidRPr="0068266C">
        <w:rPr>
          <w:rFonts w:asciiTheme="majorHAnsi" w:hAnsiTheme="majorHAnsi" w:cstheme="majorHAnsi"/>
          <w:sz w:val="22"/>
          <w:szCs w:val="22"/>
        </w:rPr>
        <w:t xml:space="preserve"> story, despite knowing that she never really existed. I will discuss what kind of</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knowledge can be gained from reading this (or any) novel, considering the fictional</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propositions comprising it do not possess any truth value and therefore make no real-world</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claims.</w:t>
      </w:r>
    </w:p>
    <w:p w14:paraId="1BBCA6CA" w14:textId="77777777" w:rsidR="007D7411" w:rsidRPr="0068266C" w:rsidRDefault="007D7411" w:rsidP="00F50E5E">
      <w:pPr>
        <w:pStyle w:val="BodyText"/>
        <w:ind w:firstLine="720"/>
        <w:rPr>
          <w:rFonts w:asciiTheme="majorHAnsi" w:hAnsiTheme="majorHAnsi" w:cstheme="majorHAnsi"/>
          <w:sz w:val="22"/>
          <w:szCs w:val="22"/>
        </w:rPr>
      </w:pPr>
      <w:r w:rsidRPr="0068266C">
        <w:rPr>
          <w:rFonts w:asciiTheme="majorHAnsi" w:hAnsiTheme="majorHAnsi" w:cstheme="majorHAnsi"/>
          <w:sz w:val="22"/>
          <w:szCs w:val="22"/>
        </w:rPr>
        <w:t xml:space="preserve">In my presentation I will argue that the heated public debate surrounding </w:t>
      </w:r>
      <w:r w:rsidRPr="0068266C">
        <w:rPr>
          <w:rFonts w:asciiTheme="majorHAnsi" w:hAnsiTheme="majorHAnsi" w:cstheme="majorHAnsi"/>
          <w:i/>
          <w:sz w:val="22"/>
          <w:szCs w:val="22"/>
        </w:rPr>
        <w:t xml:space="preserve">Kim </w:t>
      </w:r>
      <w:proofErr w:type="spellStart"/>
      <w:r w:rsidRPr="0068266C">
        <w:rPr>
          <w:rFonts w:asciiTheme="majorHAnsi" w:hAnsiTheme="majorHAnsi" w:cstheme="majorHAnsi"/>
          <w:i/>
          <w:sz w:val="22"/>
          <w:szCs w:val="22"/>
        </w:rPr>
        <w:t>Jiyoung</w:t>
      </w:r>
      <w:proofErr w:type="spellEnd"/>
      <w:r w:rsidRPr="0068266C">
        <w:rPr>
          <w:rFonts w:asciiTheme="majorHAnsi" w:hAnsiTheme="majorHAnsi" w:cstheme="majorHAnsi"/>
          <w:i/>
          <w:sz w:val="22"/>
          <w:szCs w:val="22"/>
        </w:rPr>
        <w:t xml:space="preserve">, </w:t>
      </w:r>
      <w:proofErr w:type="gramStart"/>
      <w:r w:rsidRPr="0068266C">
        <w:rPr>
          <w:rFonts w:asciiTheme="majorHAnsi" w:hAnsiTheme="majorHAnsi" w:cstheme="majorHAnsi"/>
          <w:i/>
          <w:sz w:val="22"/>
          <w:szCs w:val="22"/>
        </w:rPr>
        <w:t>Born</w:t>
      </w:r>
      <w:proofErr w:type="gramEnd"/>
      <w:r w:rsidRPr="0068266C">
        <w:rPr>
          <w:rFonts w:asciiTheme="majorHAnsi" w:hAnsiTheme="majorHAnsi" w:cstheme="majorHAnsi"/>
          <w:i/>
          <w:spacing w:val="-57"/>
          <w:sz w:val="22"/>
          <w:szCs w:val="22"/>
        </w:rPr>
        <w:t xml:space="preserve"> </w:t>
      </w:r>
      <w:r w:rsidRPr="0068266C">
        <w:rPr>
          <w:rFonts w:asciiTheme="majorHAnsi" w:hAnsiTheme="majorHAnsi" w:cstheme="majorHAnsi"/>
          <w:i/>
          <w:sz w:val="22"/>
          <w:szCs w:val="22"/>
        </w:rPr>
        <w:t xml:space="preserve">1982 </w:t>
      </w:r>
      <w:r w:rsidRPr="0068266C">
        <w:rPr>
          <w:rFonts w:asciiTheme="majorHAnsi" w:hAnsiTheme="majorHAnsi" w:cstheme="majorHAnsi"/>
          <w:sz w:val="22"/>
          <w:szCs w:val="22"/>
        </w:rPr>
        <w:t>was caused by its emotional resonance, which in turn is not based on the text’s factual</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elements,</w:t>
      </w:r>
      <w:r w:rsidRPr="0068266C">
        <w:rPr>
          <w:rFonts w:asciiTheme="majorHAnsi" w:hAnsiTheme="majorHAnsi" w:cstheme="majorHAnsi"/>
          <w:spacing w:val="-1"/>
          <w:sz w:val="22"/>
          <w:szCs w:val="22"/>
        </w:rPr>
        <w:t xml:space="preserve"> </w:t>
      </w:r>
      <w:r w:rsidRPr="0068266C">
        <w:rPr>
          <w:rFonts w:asciiTheme="majorHAnsi" w:hAnsiTheme="majorHAnsi" w:cstheme="majorHAnsi"/>
          <w:sz w:val="22"/>
          <w:szCs w:val="22"/>
        </w:rPr>
        <w:t>but</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rather by</w:t>
      </w:r>
      <w:r w:rsidRPr="0068266C">
        <w:rPr>
          <w:rFonts w:asciiTheme="majorHAnsi" w:hAnsiTheme="majorHAnsi" w:cstheme="majorHAnsi"/>
          <w:spacing w:val="-5"/>
          <w:sz w:val="22"/>
          <w:szCs w:val="22"/>
        </w:rPr>
        <w:t xml:space="preserve"> </w:t>
      </w:r>
      <w:r w:rsidRPr="0068266C">
        <w:rPr>
          <w:rFonts w:asciiTheme="majorHAnsi" w:hAnsiTheme="majorHAnsi" w:cstheme="majorHAnsi"/>
          <w:sz w:val="22"/>
          <w:szCs w:val="22"/>
        </w:rPr>
        <w:t>its status and mechanisms</w:t>
      </w:r>
      <w:r w:rsidRPr="0068266C">
        <w:rPr>
          <w:rFonts w:asciiTheme="majorHAnsi" w:hAnsiTheme="majorHAnsi" w:cstheme="majorHAnsi"/>
          <w:spacing w:val="2"/>
          <w:sz w:val="22"/>
          <w:szCs w:val="22"/>
        </w:rPr>
        <w:t xml:space="preserve"> </w:t>
      </w:r>
      <w:r w:rsidRPr="0068266C">
        <w:rPr>
          <w:rFonts w:asciiTheme="majorHAnsi" w:hAnsiTheme="majorHAnsi" w:cstheme="majorHAnsi"/>
          <w:sz w:val="22"/>
          <w:szCs w:val="22"/>
        </w:rPr>
        <w:t>as</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a work</w:t>
      </w:r>
      <w:r w:rsidRPr="0068266C">
        <w:rPr>
          <w:rFonts w:asciiTheme="majorHAnsi" w:hAnsiTheme="majorHAnsi" w:cstheme="majorHAnsi"/>
          <w:spacing w:val="-3"/>
          <w:sz w:val="22"/>
          <w:szCs w:val="22"/>
        </w:rPr>
        <w:t xml:space="preserve"> </w:t>
      </w:r>
      <w:r w:rsidRPr="0068266C">
        <w:rPr>
          <w:rFonts w:asciiTheme="majorHAnsi" w:hAnsiTheme="majorHAnsi" w:cstheme="majorHAnsi"/>
          <w:sz w:val="22"/>
          <w:szCs w:val="22"/>
        </w:rPr>
        <w:t>of fiction.</w:t>
      </w:r>
    </w:p>
    <w:p w14:paraId="2F574776" w14:textId="77777777" w:rsidR="007D7411" w:rsidRPr="0068266C" w:rsidRDefault="007D7411" w:rsidP="00F50E5E">
      <w:pPr>
        <w:spacing w:after="0" w:line="240" w:lineRule="auto"/>
        <w:rPr>
          <w:rFonts w:asciiTheme="majorHAnsi" w:hAnsiTheme="majorHAnsi" w:cstheme="majorHAnsi"/>
        </w:rPr>
      </w:pPr>
    </w:p>
    <w:p w14:paraId="425D368F" w14:textId="77777777" w:rsidR="007D7411" w:rsidRPr="0068266C" w:rsidRDefault="007D7411" w:rsidP="00F50E5E">
      <w:pPr>
        <w:spacing w:after="0" w:line="240" w:lineRule="auto"/>
        <w:rPr>
          <w:rFonts w:asciiTheme="majorHAnsi" w:hAnsiTheme="majorHAnsi" w:cstheme="majorHAnsi"/>
        </w:rPr>
      </w:pPr>
    </w:p>
    <w:p w14:paraId="7B2D1AE6" w14:textId="02C33BF9" w:rsidR="007D7411" w:rsidRPr="0068266C" w:rsidRDefault="007D7411" w:rsidP="00F50E5E">
      <w:pPr>
        <w:pStyle w:val="BodyText"/>
        <w:rPr>
          <w:rFonts w:asciiTheme="majorHAnsi" w:hAnsiTheme="majorHAnsi" w:cstheme="majorHAnsi"/>
          <w:sz w:val="22"/>
          <w:szCs w:val="22"/>
        </w:rPr>
        <w:sectPr w:rsidR="007D7411" w:rsidRPr="0068266C" w:rsidSect="00F615C1">
          <w:type w:val="continuous"/>
          <w:pgSz w:w="12240" w:h="15840" w:code="1"/>
          <w:pgMar w:top="1580" w:right="1300" w:bottom="2000" w:left="1300" w:header="0" w:footer="1820" w:gutter="0"/>
          <w:cols w:space="720"/>
        </w:sectPr>
      </w:pPr>
    </w:p>
    <w:p w14:paraId="483717DF" w14:textId="7D336F81" w:rsidR="007D7411" w:rsidRPr="0068266C" w:rsidRDefault="007D7411" w:rsidP="00F50E5E">
      <w:pPr>
        <w:spacing w:after="0" w:line="240" w:lineRule="auto"/>
        <w:rPr>
          <w:rFonts w:asciiTheme="majorHAnsi" w:hAnsiTheme="majorHAnsi" w:cstheme="majorHAnsi"/>
        </w:rPr>
        <w:sectPr w:rsidR="007D7411" w:rsidRPr="0068266C" w:rsidSect="00F615C1">
          <w:type w:val="continuous"/>
          <w:pgSz w:w="12240" w:h="15840" w:code="1"/>
          <w:pgMar w:top="1440" w:right="1440" w:bottom="1440" w:left="1440" w:header="0" w:footer="1814" w:gutter="0"/>
          <w:cols w:space="720"/>
          <w:docGrid w:linePitch="299"/>
        </w:sectPr>
      </w:pPr>
    </w:p>
    <w:p w14:paraId="689EBBE2" w14:textId="42033E73" w:rsidR="000A66DF" w:rsidRPr="0068266C" w:rsidRDefault="000A66DF" w:rsidP="00F50E5E">
      <w:pPr>
        <w:pStyle w:val="BodyText"/>
        <w:rPr>
          <w:rFonts w:asciiTheme="majorHAnsi" w:hAnsiTheme="majorHAnsi" w:cstheme="majorHAnsi"/>
          <w:sz w:val="22"/>
          <w:szCs w:val="22"/>
        </w:rPr>
        <w:sectPr w:rsidR="000A66DF" w:rsidRPr="0068266C" w:rsidSect="00F615C1">
          <w:type w:val="continuous"/>
          <w:pgSz w:w="12240" w:h="15840" w:code="1"/>
          <w:pgMar w:top="1580" w:right="1300" w:bottom="2000" w:left="1300" w:header="0" w:footer="1820" w:gutter="0"/>
          <w:cols w:space="720"/>
        </w:sectPr>
      </w:pPr>
    </w:p>
    <w:p w14:paraId="043E6716" w14:textId="77777777" w:rsidR="00F87C79" w:rsidRPr="0068266C" w:rsidRDefault="00F87C79" w:rsidP="00F50E5E">
      <w:pPr>
        <w:spacing w:after="0" w:line="240" w:lineRule="auto"/>
        <w:rPr>
          <w:rFonts w:asciiTheme="majorHAnsi" w:hAnsiTheme="majorHAnsi" w:cstheme="majorHAnsi"/>
        </w:rPr>
      </w:pPr>
    </w:p>
    <w:sectPr w:rsidR="00F87C79" w:rsidRPr="0068266C" w:rsidSect="00F615C1">
      <w:type w:val="continuous"/>
      <w:pgSz w:w="12240" w:h="15840" w:code="1"/>
      <w:pgMar w:top="1580" w:right="1300" w:bottom="2000" w:left="1300" w:header="0" w:footer="18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606A" w14:textId="77777777" w:rsidR="002E427B" w:rsidRDefault="002E427B" w:rsidP="000A4984">
      <w:pPr>
        <w:spacing w:after="0" w:line="240" w:lineRule="auto"/>
      </w:pPr>
      <w:r>
        <w:separator/>
      </w:r>
    </w:p>
  </w:endnote>
  <w:endnote w:type="continuationSeparator" w:id="0">
    <w:p w14:paraId="7EB58016" w14:textId="77777777" w:rsidR="002E427B" w:rsidRDefault="002E427B" w:rsidP="000A4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DE89F" w14:textId="77777777" w:rsidR="000A4984" w:rsidRDefault="000A4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3F308" w14:textId="77777777" w:rsidR="000A4984" w:rsidRDefault="000A49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2BF72" w14:textId="77777777" w:rsidR="000A4984" w:rsidRDefault="000A49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FFD49" w14:textId="77777777" w:rsidR="002E427B" w:rsidRDefault="002E427B" w:rsidP="000A4984">
      <w:pPr>
        <w:spacing w:after="0" w:line="240" w:lineRule="auto"/>
      </w:pPr>
      <w:r>
        <w:separator/>
      </w:r>
    </w:p>
  </w:footnote>
  <w:footnote w:type="continuationSeparator" w:id="0">
    <w:p w14:paraId="53B4F3F1" w14:textId="77777777" w:rsidR="002E427B" w:rsidRDefault="002E427B" w:rsidP="000A49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35C9" w14:textId="77777777" w:rsidR="000A4984" w:rsidRDefault="000A49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0B86" w14:textId="77777777" w:rsidR="000A4984" w:rsidRDefault="000A49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74438" w14:textId="77777777" w:rsidR="000A4984" w:rsidRDefault="000A49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C6B0D"/>
    <w:multiLevelType w:val="hybridMultilevel"/>
    <w:tmpl w:val="424A7AC2"/>
    <w:lvl w:ilvl="0" w:tplc="E98895F0">
      <w:start w:val="1"/>
      <w:numFmt w:val="decimal"/>
      <w:lvlText w:val="%1."/>
      <w:lvlJc w:val="left"/>
      <w:pPr>
        <w:ind w:left="836" w:hanging="360"/>
      </w:pPr>
      <w:rPr>
        <w:rFonts w:ascii="Times New Roman" w:eastAsia="Times New Roman" w:hAnsi="Times New Roman" w:cs="Times New Roman" w:hint="default"/>
        <w:b w:val="0"/>
        <w:bCs w:val="0"/>
        <w:i w:val="0"/>
        <w:iCs w:val="0"/>
        <w:w w:val="100"/>
        <w:sz w:val="24"/>
        <w:szCs w:val="24"/>
      </w:rPr>
    </w:lvl>
    <w:lvl w:ilvl="1" w:tplc="8CFE6DE0">
      <w:numFmt w:val="bullet"/>
      <w:lvlText w:val="•"/>
      <w:lvlJc w:val="left"/>
      <w:pPr>
        <w:ind w:left="1678" w:hanging="360"/>
      </w:pPr>
      <w:rPr>
        <w:rFonts w:hint="default"/>
      </w:rPr>
    </w:lvl>
    <w:lvl w:ilvl="2" w:tplc="9FD68146">
      <w:numFmt w:val="bullet"/>
      <w:lvlText w:val="•"/>
      <w:lvlJc w:val="left"/>
      <w:pPr>
        <w:ind w:left="2517" w:hanging="360"/>
      </w:pPr>
      <w:rPr>
        <w:rFonts w:hint="default"/>
      </w:rPr>
    </w:lvl>
    <w:lvl w:ilvl="3" w:tplc="C09A6D46">
      <w:numFmt w:val="bullet"/>
      <w:lvlText w:val="•"/>
      <w:lvlJc w:val="left"/>
      <w:pPr>
        <w:ind w:left="3355" w:hanging="360"/>
      </w:pPr>
      <w:rPr>
        <w:rFonts w:hint="default"/>
      </w:rPr>
    </w:lvl>
    <w:lvl w:ilvl="4" w:tplc="7924BF92">
      <w:numFmt w:val="bullet"/>
      <w:lvlText w:val="•"/>
      <w:lvlJc w:val="left"/>
      <w:pPr>
        <w:ind w:left="4194" w:hanging="360"/>
      </w:pPr>
      <w:rPr>
        <w:rFonts w:hint="default"/>
      </w:rPr>
    </w:lvl>
    <w:lvl w:ilvl="5" w:tplc="CF8E1E4C">
      <w:numFmt w:val="bullet"/>
      <w:lvlText w:val="•"/>
      <w:lvlJc w:val="left"/>
      <w:pPr>
        <w:ind w:left="5033" w:hanging="360"/>
      </w:pPr>
      <w:rPr>
        <w:rFonts w:hint="default"/>
      </w:rPr>
    </w:lvl>
    <w:lvl w:ilvl="6" w:tplc="ACFE22A4">
      <w:numFmt w:val="bullet"/>
      <w:lvlText w:val="•"/>
      <w:lvlJc w:val="left"/>
      <w:pPr>
        <w:ind w:left="5871" w:hanging="360"/>
      </w:pPr>
      <w:rPr>
        <w:rFonts w:hint="default"/>
      </w:rPr>
    </w:lvl>
    <w:lvl w:ilvl="7" w:tplc="76680312">
      <w:numFmt w:val="bullet"/>
      <w:lvlText w:val="•"/>
      <w:lvlJc w:val="left"/>
      <w:pPr>
        <w:ind w:left="6710" w:hanging="360"/>
      </w:pPr>
      <w:rPr>
        <w:rFonts w:hint="default"/>
      </w:rPr>
    </w:lvl>
    <w:lvl w:ilvl="8" w:tplc="160C4ECE">
      <w:numFmt w:val="bullet"/>
      <w:lvlText w:val="•"/>
      <w:lvlJc w:val="left"/>
      <w:pPr>
        <w:ind w:left="7549" w:hanging="360"/>
      </w:pPr>
      <w:rPr>
        <w:rFonts w:hint="default"/>
      </w:rPr>
    </w:lvl>
  </w:abstractNum>
  <w:num w:numId="1" w16cid:durableId="155610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A6"/>
    <w:rsid w:val="00003595"/>
    <w:rsid w:val="00057C5E"/>
    <w:rsid w:val="00072F02"/>
    <w:rsid w:val="000A01AD"/>
    <w:rsid w:val="000A4984"/>
    <w:rsid w:val="000A66DF"/>
    <w:rsid w:val="000D2C3A"/>
    <w:rsid w:val="00114EE6"/>
    <w:rsid w:val="001B3822"/>
    <w:rsid w:val="001C7AF7"/>
    <w:rsid w:val="00214AE1"/>
    <w:rsid w:val="00277A06"/>
    <w:rsid w:val="002E427B"/>
    <w:rsid w:val="00364113"/>
    <w:rsid w:val="00380617"/>
    <w:rsid w:val="003B3B6B"/>
    <w:rsid w:val="003E0734"/>
    <w:rsid w:val="003F761A"/>
    <w:rsid w:val="004A0C08"/>
    <w:rsid w:val="004A611D"/>
    <w:rsid w:val="004B2B70"/>
    <w:rsid w:val="004D2853"/>
    <w:rsid w:val="005071A2"/>
    <w:rsid w:val="005272E3"/>
    <w:rsid w:val="005C343F"/>
    <w:rsid w:val="005D7AAB"/>
    <w:rsid w:val="00640D71"/>
    <w:rsid w:val="00672BEF"/>
    <w:rsid w:val="0068266C"/>
    <w:rsid w:val="006E13AE"/>
    <w:rsid w:val="007C39CA"/>
    <w:rsid w:val="007D7411"/>
    <w:rsid w:val="007F3506"/>
    <w:rsid w:val="00867EF3"/>
    <w:rsid w:val="00890A7D"/>
    <w:rsid w:val="008C6FDE"/>
    <w:rsid w:val="0094520C"/>
    <w:rsid w:val="009A25B9"/>
    <w:rsid w:val="009E0803"/>
    <w:rsid w:val="00A24AA6"/>
    <w:rsid w:val="00A86354"/>
    <w:rsid w:val="00B26CBC"/>
    <w:rsid w:val="00BE30DE"/>
    <w:rsid w:val="00C13065"/>
    <w:rsid w:val="00C90011"/>
    <w:rsid w:val="00CD3CA5"/>
    <w:rsid w:val="00CD5755"/>
    <w:rsid w:val="00CF469F"/>
    <w:rsid w:val="00D276F9"/>
    <w:rsid w:val="00DC2BF3"/>
    <w:rsid w:val="00E12DB4"/>
    <w:rsid w:val="00E50E58"/>
    <w:rsid w:val="00E57ECD"/>
    <w:rsid w:val="00E65AD6"/>
    <w:rsid w:val="00F50E5E"/>
    <w:rsid w:val="00F615C1"/>
    <w:rsid w:val="00F87C79"/>
    <w:rsid w:val="00FB01CB"/>
    <w:rsid w:val="00FC33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B2D24"/>
  <w15:chartTrackingRefBased/>
  <w15:docId w15:val="{4F56F0D2-6E57-4659-AFF5-393BCA56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A6"/>
  </w:style>
  <w:style w:type="paragraph" w:styleId="Heading1">
    <w:name w:val="heading 1"/>
    <w:basedOn w:val="Normal"/>
    <w:next w:val="Normal"/>
    <w:link w:val="Heading1Char"/>
    <w:uiPriority w:val="9"/>
    <w:qFormat/>
    <w:rsid w:val="00F87C79"/>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Heading2">
    <w:name w:val="heading 2"/>
    <w:basedOn w:val="Normal"/>
    <w:link w:val="Heading2Char"/>
    <w:uiPriority w:val="9"/>
    <w:unhideWhenUsed/>
    <w:qFormat/>
    <w:rsid w:val="000A66DF"/>
    <w:pPr>
      <w:widowControl w:val="0"/>
      <w:autoSpaceDE w:val="0"/>
      <w:autoSpaceDN w:val="0"/>
      <w:spacing w:after="0" w:line="240" w:lineRule="auto"/>
      <w:ind w:left="164"/>
      <w:outlineLvl w:val="1"/>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EF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67EF3"/>
    <w:rPr>
      <w:rFonts w:ascii="Times New Roman" w:hAnsi="Times New Roman" w:cs="Times New Roman"/>
      <w:sz w:val="18"/>
      <w:szCs w:val="18"/>
    </w:rPr>
  </w:style>
  <w:style w:type="paragraph" w:styleId="Revision">
    <w:name w:val="Revision"/>
    <w:hidden/>
    <w:uiPriority w:val="99"/>
    <w:semiHidden/>
    <w:rsid w:val="0094520C"/>
    <w:pPr>
      <w:spacing w:after="0" w:line="240" w:lineRule="auto"/>
    </w:pPr>
  </w:style>
  <w:style w:type="paragraph" w:styleId="BodyText">
    <w:name w:val="Body Text"/>
    <w:basedOn w:val="Normal"/>
    <w:link w:val="BodyTextChar"/>
    <w:uiPriority w:val="1"/>
    <w:qFormat/>
    <w:rsid w:val="000A66D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0A66DF"/>
    <w:rPr>
      <w:rFonts w:ascii="Times New Roman" w:eastAsia="Times New Roman" w:hAnsi="Times New Roman" w:cs="Times New Roman"/>
      <w:sz w:val="24"/>
      <w:szCs w:val="24"/>
      <w:lang w:eastAsia="en-US"/>
    </w:rPr>
  </w:style>
  <w:style w:type="paragraph" w:styleId="ListParagraph">
    <w:name w:val="List Paragraph"/>
    <w:basedOn w:val="Normal"/>
    <w:uiPriority w:val="1"/>
    <w:qFormat/>
    <w:rsid w:val="000A66DF"/>
    <w:pPr>
      <w:widowControl w:val="0"/>
      <w:autoSpaceDE w:val="0"/>
      <w:autoSpaceDN w:val="0"/>
      <w:spacing w:before="90" w:after="0" w:line="240" w:lineRule="auto"/>
      <w:ind w:left="835" w:hanging="360"/>
    </w:pPr>
    <w:rPr>
      <w:rFonts w:ascii="Times New Roman" w:eastAsia="Times New Roman" w:hAnsi="Times New Roman" w:cs="Times New Roman"/>
      <w:lang w:eastAsia="en-US"/>
    </w:rPr>
  </w:style>
  <w:style w:type="character" w:customStyle="1" w:styleId="Heading2Char">
    <w:name w:val="Heading 2 Char"/>
    <w:basedOn w:val="DefaultParagraphFont"/>
    <w:link w:val="Heading2"/>
    <w:uiPriority w:val="9"/>
    <w:rsid w:val="000A66DF"/>
    <w:rPr>
      <w:rFonts w:ascii="Times New Roman" w:eastAsia="Times New Roman" w:hAnsi="Times New Roman" w:cs="Times New Roman"/>
      <w:b/>
      <w:bCs/>
      <w:sz w:val="24"/>
      <w:szCs w:val="24"/>
      <w:lang w:eastAsia="en-US"/>
    </w:rPr>
  </w:style>
  <w:style w:type="paragraph" w:styleId="Title">
    <w:name w:val="Title"/>
    <w:basedOn w:val="Normal"/>
    <w:link w:val="TitleChar"/>
    <w:uiPriority w:val="10"/>
    <w:qFormat/>
    <w:rsid w:val="000A66DF"/>
    <w:pPr>
      <w:widowControl w:val="0"/>
      <w:autoSpaceDE w:val="0"/>
      <w:autoSpaceDN w:val="0"/>
      <w:spacing w:before="79" w:after="0" w:line="240" w:lineRule="auto"/>
      <w:ind w:left="2103" w:right="767" w:hanging="1317"/>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uiPriority w:val="10"/>
    <w:rsid w:val="000A66DF"/>
    <w:rPr>
      <w:rFonts w:ascii="Times New Roman" w:eastAsia="Times New Roman" w:hAnsi="Times New Roman" w:cs="Times New Roman"/>
      <w:b/>
      <w:bCs/>
      <w:sz w:val="24"/>
      <w:szCs w:val="24"/>
      <w:lang w:eastAsia="en-US"/>
    </w:rPr>
  </w:style>
  <w:style w:type="character" w:customStyle="1" w:styleId="Heading1Char">
    <w:name w:val="Heading 1 Char"/>
    <w:basedOn w:val="DefaultParagraphFont"/>
    <w:link w:val="Heading1"/>
    <w:uiPriority w:val="9"/>
    <w:rsid w:val="00F87C79"/>
    <w:rPr>
      <w:rFonts w:asciiTheme="majorHAnsi" w:eastAsiaTheme="majorEastAsia" w:hAnsiTheme="majorHAnsi" w:cstheme="majorBidi"/>
      <w:color w:val="374C80" w:themeColor="accent1" w:themeShade="BF"/>
      <w:sz w:val="32"/>
      <w:szCs w:val="32"/>
    </w:rPr>
  </w:style>
  <w:style w:type="paragraph" w:styleId="NormalWeb">
    <w:name w:val="Normal (Web)"/>
    <w:basedOn w:val="Normal"/>
    <w:uiPriority w:val="99"/>
    <w:unhideWhenUsed/>
    <w:rsid w:val="00F87C79"/>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Hyperlink">
    <w:name w:val="Hyperlink"/>
    <w:basedOn w:val="DefaultParagraphFont"/>
    <w:uiPriority w:val="99"/>
    <w:unhideWhenUsed/>
    <w:rsid w:val="00F87C79"/>
    <w:rPr>
      <w:color w:val="0000FF"/>
      <w:u w:val="single"/>
    </w:rPr>
  </w:style>
  <w:style w:type="paragraph" w:styleId="Header">
    <w:name w:val="header"/>
    <w:basedOn w:val="Normal"/>
    <w:link w:val="HeaderChar"/>
    <w:uiPriority w:val="99"/>
    <w:unhideWhenUsed/>
    <w:rsid w:val="000A49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984"/>
  </w:style>
  <w:style w:type="paragraph" w:styleId="Footer">
    <w:name w:val="footer"/>
    <w:basedOn w:val="Normal"/>
    <w:link w:val="FooterChar"/>
    <w:uiPriority w:val="99"/>
    <w:unhideWhenUsed/>
    <w:rsid w:val="000A49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JIO1O7pyMGw&amp;list=LL&amp;index=193&amp;ab_channel=uchukyoku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youtube.com/watch?v=OjIF1kNz8nw&amp;list=LL&amp;index=192&amp;ab_channel=%EB%8C%80%EC%A4%91%EA%B0%80%EC%9A%94"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JINLEE@sookmyung.ac.kr"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70B9D-96F0-0944-9216-7EEA78A67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5073</Words>
  <Characters>28922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 Sangmi</dc:creator>
  <cp:keywords/>
  <dc:description/>
  <cp:lastModifiedBy>Jina Kim</cp:lastModifiedBy>
  <cp:revision>2</cp:revision>
  <dcterms:created xsi:type="dcterms:W3CDTF">2022-11-07T17:25:00Z</dcterms:created>
  <dcterms:modified xsi:type="dcterms:W3CDTF">2022-11-07T17:25:00Z</dcterms:modified>
</cp:coreProperties>
</file>