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B137" w14:textId="3CB45BA2" w:rsidR="00AA7ABE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napToGrid/>
          <w:szCs w:val="24"/>
          <w:lang w:eastAsia="en-US"/>
        </w:rPr>
      </w:pPr>
      <w:r w:rsidRPr="00CB7481">
        <w:rPr>
          <w:rFonts w:cs="Times New Roman"/>
          <w:b/>
          <w:bCs/>
          <w:snapToGrid/>
          <w:szCs w:val="24"/>
          <w:lang w:eastAsia="en-US"/>
        </w:rPr>
        <w:t>Texts Across Borders</w:t>
      </w:r>
      <w:r w:rsidR="00AA7ABE">
        <w:rPr>
          <w:rFonts w:cs="Times New Roman"/>
          <w:b/>
          <w:bCs/>
          <w:snapToGrid/>
          <w:szCs w:val="24"/>
          <w:lang w:eastAsia="en-US"/>
        </w:rPr>
        <w:t>:</w:t>
      </w:r>
    </w:p>
    <w:p w14:paraId="24C8E83D" w14:textId="0638662C" w:rsidR="00B41473" w:rsidRDefault="00FC4528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napToGrid/>
          <w:szCs w:val="24"/>
          <w:lang w:eastAsia="en-US"/>
        </w:rPr>
      </w:pPr>
      <w:r>
        <w:rPr>
          <w:rFonts w:cs="Times New Roman"/>
          <w:b/>
          <w:snapToGrid/>
          <w:szCs w:val="24"/>
          <w:lang w:eastAsia="en-US"/>
        </w:rPr>
        <w:t xml:space="preserve">Korean Literature Association </w:t>
      </w:r>
      <w:r w:rsidR="00B41473" w:rsidRPr="00CB7481">
        <w:rPr>
          <w:rFonts w:cs="Times New Roman"/>
          <w:b/>
          <w:snapToGrid/>
          <w:szCs w:val="24"/>
          <w:lang w:eastAsia="en-US"/>
        </w:rPr>
        <w:t>Annual Workshop</w:t>
      </w:r>
    </w:p>
    <w:p w14:paraId="4A8228B4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napToGrid/>
          <w:szCs w:val="24"/>
          <w:lang w:eastAsia="en-US"/>
        </w:rPr>
      </w:pPr>
    </w:p>
    <w:p w14:paraId="7E60523C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napToGrid/>
          <w:szCs w:val="24"/>
          <w:lang w:eastAsia="en-US"/>
        </w:rPr>
      </w:pPr>
    </w:p>
    <w:p w14:paraId="503FC7A0" w14:textId="77777777" w:rsidR="00B41473" w:rsidRPr="00CB7481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snapToGrid/>
          <w:szCs w:val="24"/>
          <w:lang w:eastAsia="en-US"/>
        </w:rPr>
      </w:pPr>
      <w:r w:rsidRPr="00CB7481">
        <w:rPr>
          <w:rFonts w:cs="Times New Roman"/>
          <w:snapToGrid/>
          <w:szCs w:val="24"/>
          <w:lang w:eastAsia="en-US"/>
        </w:rPr>
        <w:t>306 Royce Hall, Herbert Morris Seminar Room</w:t>
      </w:r>
    </w:p>
    <w:p w14:paraId="39DA1A78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snapToGrid/>
          <w:szCs w:val="24"/>
          <w:lang w:eastAsia="en-US"/>
        </w:rPr>
      </w:pPr>
      <w:r w:rsidRPr="00CB7481">
        <w:rPr>
          <w:rFonts w:cs="Times New Roman"/>
          <w:snapToGrid/>
          <w:szCs w:val="24"/>
          <w:lang w:eastAsia="en-US"/>
        </w:rPr>
        <w:t>University of California, Los Angeles </w:t>
      </w:r>
    </w:p>
    <w:p w14:paraId="7F364329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snapToGrid/>
          <w:szCs w:val="24"/>
          <w:lang w:eastAsia="en-US"/>
        </w:rPr>
      </w:pPr>
    </w:p>
    <w:p w14:paraId="5FBB665E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snapToGrid/>
          <w:szCs w:val="24"/>
          <w:lang w:eastAsia="en-US"/>
        </w:rPr>
      </w:pPr>
    </w:p>
    <w:p w14:paraId="33530256" w14:textId="77777777" w:rsidR="00B41473" w:rsidRDefault="00B41473" w:rsidP="00B41473">
      <w:pPr>
        <w:widowControl w:val="0"/>
        <w:autoSpaceDE w:val="0"/>
        <w:autoSpaceDN w:val="0"/>
        <w:adjustRightInd w:val="0"/>
        <w:jc w:val="center"/>
        <w:rPr>
          <w:rFonts w:cs="Times New Roman"/>
          <w:snapToGrid/>
          <w:szCs w:val="24"/>
          <w:lang w:eastAsia="en-US"/>
        </w:rPr>
      </w:pPr>
      <w:r>
        <w:rPr>
          <w:rFonts w:cs="Times New Roman"/>
          <w:snapToGrid/>
          <w:szCs w:val="24"/>
          <w:lang w:eastAsia="en-US"/>
        </w:rPr>
        <w:t>November 21, 2014</w:t>
      </w:r>
    </w:p>
    <w:p w14:paraId="128D5D16" w14:textId="77777777" w:rsidR="00B41473" w:rsidRDefault="00B41473" w:rsidP="00B41473">
      <w:pPr>
        <w:rPr>
          <w:rFonts w:cs="Times New Roman"/>
          <w:snapToGrid/>
          <w:szCs w:val="24"/>
          <w:lang w:eastAsia="en-US"/>
        </w:rPr>
      </w:pPr>
    </w:p>
    <w:p w14:paraId="5438BF2D" w14:textId="77777777" w:rsidR="00B41473" w:rsidRDefault="00B41473" w:rsidP="00B41473">
      <w:pPr>
        <w:rPr>
          <w:rFonts w:cs="Times New Roman"/>
          <w:b/>
          <w:szCs w:val="24"/>
        </w:rPr>
      </w:pPr>
    </w:p>
    <w:p w14:paraId="200B054E" w14:textId="5C47B285" w:rsidR="00B41473" w:rsidRDefault="007F61E5" w:rsidP="00B4147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8:30-9:00 Coffee and breakfast</w:t>
      </w:r>
    </w:p>
    <w:p w14:paraId="61D740A6" w14:textId="77777777" w:rsidR="00B41473" w:rsidRDefault="00B41473" w:rsidP="00B41473">
      <w:pPr>
        <w:rPr>
          <w:rFonts w:cs="Times New Roman"/>
          <w:b/>
          <w:szCs w:val="24"/>
        </w:rPr>
      </w:pPr>
    </w:p>
    <w:p w14:paraId="19D80CCE" w14:textId="77777777" w:rsidR="00B41473" w:rsidRPr="00CB7481" w:rsidRDefault="00B41473" w:rsidP="00B4147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9:00-12:00 Session I: Narration and Identity</w:t>
      </w:r>
    </w:p>
    <w:p w14:paraId="106FEEEA" w14:textId="77777777" w:rsidR="00B41473" w:rsidRPr="00CB7481" w:rsidRDefault="00B41473" w:rsidP="00B41473">
      <w:pPr>
        <w:rPr>
          <w:rFonts w:cs="Times New Roman"/>
          <w:b/>
          <w:szCs w:val="24"/>
        </w:rPr>
      </w:pPr>
    </w:p>
    <w:p w14:paraId="312D43B3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cs="Times New Roman"/>
          <w:szCs w:val="24"/>
        </w:rPr>
        <w:t>"'Everything is ending, everything is beginning'—</w:t>
      </w:r>
      <w:proofErr w:type="spellStart"/>
      <w:r w:rsidRPr="00913AA2">
        <w:rPr>
          <w:rFonts w:cs="Times New Roman"/>
          <w:szCs w:val="24"/>
        </w:rPr>
        <w:t>Creolization</w:t>
      </w:r>
      <w:proofErr w:type="spellEnd"/>
      <w:r w:rsidRPr="00913AA2">
        <w:rPr>
          <w:rFonts w:cs="Times New Roman"/>
          <w:szCs w:val="24"/>
        </w:rPr>
        <w:t xml:space="preserve"> in </w:t>
      </w:r>
      <w:proofErr w:type="spellStart"/>
      <w:r w:rsidRPr="00913AA2">
        <w:rPr>
          <w:rFonts w:cs="Times New Roman"/>
          <w:i/>
          <w:szCs w:val="24"/>
        </w:rPr>
        <w:t>zainichi</w:t>
      </w:r>
      <w:proofErr w:type="spellEnd"/>
      <w:r w:rsidRPr="00913AA2">
        <w:rPr>
          <w:rFonts w:cs="Times New Roman"/>
          <w:szCs w:val="24"/>
        </w:rPr>
        <w:t xml:space="preserve"> Korean literature"</w:t>
      </w:r>
    </w:p>
    <w:p w14:paraId="308B08D0" w14:textId="77777777" w:rsidR="00B41473" w:rsidRDefault="00B41473" w:rsidP="00B41473">
      <w:pPr>
        <w:ind w:firstLine="720"/>
        <w:rPr>
          <w:rFonts w:cs="Times New Roman"/>
          <w:szCs w:val="24"/>
        </w:rPr>
      </w:pPr>
      <w:r w:rsidRPr="005F3349">
        <w:rPr>
          <w:rFonts w:cs="Times New Roman"/>
          <w:szCs w:val="24"/>
        </w:rPr>
        <w:t xml:space="preserve">Nate </w:t>
      </w:r>
      <w:proofErr w:type="spellStart"/>
      <w:r w:rsidRPr="005F3349">
        <w:rPr>
          <w:rFonts w:cs="Times New Roman"/>
          <w:szCs w:val="24"/>
        </w:rPr>
        <w:t>Heneghan</w:t>
      </w:r>
      <w:proofErr w:type="spellEnd"/>
      <w:r>
        <w:rPr>
          <w:rFonts w:cs="Times New Roman"/>
          <w:szCs w:val="24"/>
        </w:rPr>
        <w:t>, USC</w:t>
      </w:r>
    </w:p>
    <w:p w14:paraId="60DDE4C8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Discussant: Catherine </w:t>
      </w:r>
      <w:proofErr w:type="spellStart"/>
      <w:r>
        <w:rPr>
          <w:rFonts w:cs="Times New Roman"/>
          <w:szCs w:val="24"/>
        </w:rPr>
        <w:t>Ryu</w:t>
      </w:r>
      <w:proofErr w:type="spellEnd"/>
      <w:r>
        <w:rPr>
          <w:rFonts w:cs="Times New Roman"/>
          <w:szCs w:val="24"/>
        </w:rPr>
        <w:t>, Michigan State University</w:t>
      </w:r>
    </w:p>
    <w:p w14:paraId="3B9EC8F6" w14:textId="77777777" w:rsidR="00B41473" w:rsidRDefault="00B41473" w:rsidP="00B41473">
      <w:pPr>
        <w:rPr>
          <w:rFonts w:cs="Times New Roman"/>
          <w:b/>
          <w:szCs w:val="24"/>
        </w:rPr>
      </w:pPr>
    </w:p>
    <w:p w14:paraId="55906C51" w14:textId="77777777" w:rsidR="00B41473" w:rsidRPr="00913AA2" w:rsidRDefault="00B41473" w:rsidP="00B41473">
      <w:pPr>
        <w:rPr>
          <w:rFonts w:eastAsia="Times New Roman" w:cs="Times New Roman"/>
          <w:szCs w:val="24"/>
        </w:rPr>
      </w:pPr>
      <w:r w:rsidRPr="00913AA2">
        <w:rPr>
          <w:rFonts w:eastAsia="Times New Roman" w:cs="Times New Roman"/>
          <w:szCs w:val="24"/>
        </w:rPr>
        <w:t xml:space="preserve">"Encountering the Laboring Other: </w:t>
      </w:r>
      <w:proofErr w:type="spellStart"/>
      <w:r w:rsidRPr="00913AA2">
        <w:rPr>
          <w:rFonts w:eastAsia="Times New Roman" w:cs="Times New Roman"/>
          <w:szCs w:val="24"/>
        </w:rPr>
        <w:t>Posthumanist</w:t>
      </w:r>
      <w:proofErr w:type="spellEnd"/>
      <w:r w:rsidRPr="00913AA2">
        <w:rPr>
          <w:rFonts w:eastAsia="Times New Roman" w:cs="Times New Roman"/>
          <w:szCs w:val="24"/>
        </w:rPr>
        <w:t xml:space="preserve"> Visions in the Work of Kang </w:t>
      </w:r>
      <w:proofErr w:type="spellStart"/>
      <w:r w:rsidRPr="00913AA2">
        <w:rPr>
          <w:rFonts w:eastAsia="Times New Roman" w:cs="Times New Roman"/>
          <w:szCs w:val="24"/>
        </w:rPr>
        <w:t>Kyŏngae</w:t>
      </w:r>
      <w:proofErr w:type="spellEnd"/>
      <w:r w:rsidRPr="00913AA2">
        <w:rPr>
          <w:rFonts w:eastAsia="Times New Roman" w:cs="Times New Roman"/>
          <w:szCs w:val="24"/>
        </w:rPr>
        <w:t xml:space="preserve"> and </w:t>
      </w:r>
      <w:proofErr w:type="spellStart"/>
      <w:r w:rsidRPr="00913AA2">
        <w:rPr>
          <w:rFonts w:eastAsia="Times New Roman" w:cs="Times New Roman"/>
          <w:szCs w:val="24"/>
        </w:rPr>
        <w:t>Pyŏn</w:t>
      </w:r>
      <w:proofErr w:type="spellEnd"/>
      <w:r w:rsidRPr="00913AA2">
        <w:rPr>
          <w:rFonts w:eastAsia="Times New Roman" w:cs="Times New Roman"/>
          <w:szCs w:val="24"/>
        </w:rPr>
        <w:t xml:space="preserve"> </w:t>
      </w:r>
      <w:proofErr w:type="spellStart"/>
      <w:r w:rsidRPr="00913AA2">
        <w:rPr>
          <w:rFonts w:eastAsia="Times New Roman" w:cs="Times New Roman"/>
          <w:szCs w:val="24"/>
        </w:rPr>
        <w:t>Hyeyŏng</w:t>
      </w:r>
      <w:proofErr w:type="spellEnd"/>
      <w:r w:rsidRPr="00913AA2">
        <w:rPr>
          <w:rFonts w:eastAsia="Times New Roman" w:cs="Times New Roman"/>
          <w:szCs w:val="24"/>
        </w:rPr>
        <w:t>"</w:t>
      </w:r>
    </w:p>
    <w:p w14:paraId="20984F4C" w14:textId="77777777" w:rsidR="00B41473" w:rsidRDefault="00B41473" w:rsidP="00B41473">
      <w:pPr>
        <w:ind w:firstLine="72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Jessica Conte, UC Irvine</w:t>
      </w:r>
    </w:p>
    <w:p w14:paraId="0E26D15B" w14:textId="77777777" w:rsidR="00B41473" w:rsidRDefault="00B41473" w:rsidP="00B41473">
      <w:pPr>
        <w:ind w:firstLine="72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Discussant: Chris Hanscom, UCLA</w:t>
      </w:r>
    </w:p>
    <w:p w14:paraId="023A5320" w14:textId="77777777" w:rsidR="00B41473" w:rsidRDefault="00B41473" w:rsidP="00B41473">
      <w:pPr>
        <w:rPr>
          <w:rFonts w:cs="Times New Roman"/>
          <w:szCs w:val="24"/>
        </w:rPr>
      </w:pPr>
    </w:p>
    <w:p w14:paraId="1293958B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cs="Times New Roman"/>
          <w:szCs w:val="24"/>
        </w:rPr>
        <w:t>"Languages of Subjection: Purity and the Making of “Mixed-Race” in Post-War South Korea"</w:t>
      </w:r>
    </w:p>
    <w:p w14:paraId="42DCC1B3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Laura </w:t>
      </w:r>
      <w:proofErr w:type="spellStart"/>
      <w:r>
        <w:rPr>
          <w:rFonts w:cs="Times New Roman"/>
          <w:szCs w:val="24"/>
        </w:rPr>
        <w:t>Reizman</w:t>
      </w:r>
      <w:proofErr w:type="spellEnd"/>
      <w:r>
        <w:rPr>
          <w:rFonts w:cs="Times New Roman"/>
          <w:szCs w:val="24"/>
        </w:rPr>
        <w:t>, UCLA</w:t>
      </w:r>
    </w:p>
    <w:p w14:paraId="29FFD675" w14:textId="77777777" w:rsidR="00B41473" w:rsidRDefault="00B41473" w:rsidP="00B41473">
      <w:pPr>
        <w:ind w:firstLine="720"/>
        <w:rPr>
          <w:rFonts w:eastAsia="Times New Roman" w:cs="Times New Roman"/>
          <w:color w:val="222222"/>
          <w:szCs w:val="24"/>
          <w:shd w:val="clear" w:color="auto" w:fill="FFFFFF"/>
        </w:rPr>
      </w:pPr>
      <w:r>
        <w:rPr>
          <w:rFonts w:eastAsia="Times New Roman" w:cs="Times New Roman"/>
          <w:color w:val="222222"/>
          <w:szCs w:val="24"/>
          <w:shd w:val="clear" w:color="auto" w:fill="FFFFFF"/>
        </w:rPr>
        <w:t xml:space="preserve">Discussant: </w:t>
      </w:r>
      <w:proofErr w:type="spellStart"/>
      <w:r>
        <w:rPr>
          <w:rFonts w:eastAsia="Times New Roman" w:cs="Times New Roman"/>
          <w:color w:val="222222"/>
          <w:szCs w:val="24"/>
          <w:shd w:val="clear" w:color="auto" w:fill="FFFFFF"/>
        </w:rPr>
        <w:t>Youngju</w:t>
      </w:r>
      <w:proofErr w:type="spellEnd"/>
      <w:r>
        <w:rPr>
          <w:rFonts w:eastAsia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222222"/>
          <w:szCs w:val="24"/>
          <w:shd w:val="clear" w:color="auto" w:fill="FFFFFF"/>
        </w:rPr>
        <w:t>Ryu</w:t>
      </w:r>
      <w:proofErr w:type="spellEnd"/>
      <w:r>
        <w:rPr>
          <w:rFonts w:eastAsia="Times New Roman" w:cs="Times New Roman"/>
          <w:color w:val="222222"/>
          <w:szCs w:val="24"/>
          <w:shd w:val="clear" w:color="auto" w:fill="FFFFFF"/>
        </w:rPr>
        <w:t>, University of Michigan</w:t>
      </w:r>
    </w:p>
    <w:p w14:paraId="56D30598" w14:textId="77777777" w:rsidR="00B41473" w:rsidRDefault="00B41473" w:rsidP="00B41473">
      <w:pPr>
        <w:rPr>
          <w:rFonts w:cs="Times New Roman"/>
          <w:b/>
          <w:szCs w:val="24"/>
        </w:rPr>
      </w:pPr>
    </w:p>
    <w:p w14:paraId="788A6FCF" w14:textId="77777777" w:rsidR="00B41473" w:rsidRDefault="00B41473" w:rsidP="00B4147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12:00-1:00 Lunch</w:t>
      </w:r>
    </w:p>
    <w:p w14:paraId="71F03F00" w14:textId="77777777" w:rsidR="00B41473" w:rsidRDefault="00B41473" w:rsidP="00B41473">
      <w:pPr>
        <w:rPr>
          <w:rFonts w:cs="Times New Roman"/>
          <w:b/>
          <w:szCs w:val="24"/>
        </w:rPr>
      </w:pPr>
    </w:p>
    <w:p w14:paraId="28ADC4EF" w14:textId="77777777" w:rsidR="00B41473" w:rsidRDefault="00B41473" w:rsidP="00B41473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1:00-3:00 Session II: Past and Future of Korean Film</w:t>
      </w:r>
    </w:p>
    <w:p w14:paraId="2D68C7E3" w14:textId="77777777" w:rsidR="00B41473" w:rsidRDefault="00B41473" w:rsidP="00B41473">
      <w:pPr>
        <w:rPr>
          <w:rFonts w:cs="Times New Roman"/>
          <w:b/>
          <w:szCs w:val="24"/>
        </w:rPr>
      </w:pPr>
    </w:p>
    <w:p w14:paraId="27C918BF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cs="Times New Roman"/>
          <w:szCs w:val="24"/>
        </w:rPr>
        <w:t xml:space="preserve">"Perpetuated </w:t>
      </w:r>
      <w:proofErr w:type="spellStart"/>
      <w:r w:rsidRPr="00913AA2">
        <w:rPr>
          <w:rFonts w:cs="Times New Roman"/>
          <w:szCs w:val="24"/>
        </w:rPr>
        <w:t>Liminality</w:t>
      </w:r>
      <w:proofErr w:type="spellEnd"/>
      <w:r w:rsidRPr="00913AA2">
        <w:rPr>
          <w:rFonts w:cs="Times New Roman"/>
          <w:szCs w:val="24"/>
        </w:rPr>
        <w:t xml:space="preserve"> in Korean Transnational Cinema: Sex, Death, Religious Rituals in the Liminal Space"</w:t>
      </w:r>
    </w:p>
    <w:p w14:paraId="68C72396" w14:textId="77777777" w:rsidR="00B41473" w:rsidRDefault="00B41473" w:rsidP="00B41473">
      <w:pPr>
        <w:ind w:firstLine="720"/>
        <w:rPr>
          <w:rFonts w:cs="Times New Roman"/>
          <w:szCs w:val="24"/>
        </w:rPr>
      </w:pPr>
      <w:proofErr w:type="spellStart"/>
      <w:r w:rsidRPr="005F3349">
        <w:rPr>
          <w:rFonts w:cs="Times New Roman"/>
          <w:szCs w:val="24"/>
        </w:rPr>
        <w:t>Wooseok</w:t>
      </w:r>
      <w:proofErr w:type="spellEnd"/>
      <w:r w:rsidRPr="005F3349">
        <w:rPr>
          <w:rFonts w:cs="Times New Roman"/>
          <w:szCs w:val="24"/>
        </w:rPr>
        <w:t xml:space="preserve"> Kang</w:t>
      </w:r>
      <w:r>
        <w:rPr>
          <w:rFonts w:cs="Times New Roman"/>
          <w:szCs w:val="24"/>
        </w:rPr>
        <w:t>, USC</w:t>
      </w:r>
    </w:p>
    <w:p w14:paraId="3AAD2748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Discussant: Aimee Kwon, Duke University</w:t>
      </w:r>
    </w:p>
    <w:p w14:paraId="1FC8BD51" w14:textId="77777777" w:rsidR="00B41473" w:rsidRPr="005F3349" w:rsidRDefault="00B41473" w:rsidP="00B41473">
      <w:pPr>
        <w:rPr>
          <w:rFonts w:cs="Times New Roman"/>
          <w:szCs w:val="24"/>
        </w:rPr>
      </w:pPr>
    </w:p>
    <w:p w14:paraId="73137CD4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eastAsia="Times New Roman" w:cs="Times New Roman"/>
          <w:szCs w:val="24"/>
        </w:rPr>
        <w:t>"Between Archiving and Counter-Archiving: Rethinking the History of the Film Archive in Korea"</w:t>
      </w:r>
    </w:p>
    <w:p w14:paraId="4DA8B7E4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proofErr w:type="spellStart"/>
      <w:r w:rsidRPr="005F3349">
        <w:rPr>
          <w:rFonts w:eastAsia="Times New Roman" w:cs="Times New Roman"/>
          <w:szCs w:val="24"/>
        </w:rPr>
        <w:t>Hieyoon</w:t>
      </w:r>
      <w:proofErr w:type="spellEnd"/>
      <w:r w:rsidRPr="005F3349">
        <w:rPr>
          <w:rFonts w:eastAsia="Times New Roman" w:cs="Times New Roman"/>
          <w:szCs w:val="24"/>
        </w:rPr>
        <w:t xml:space="preserve"> Kim </w:t>
      </w:r>
    </w:p>
    <w:p w14:paraId="5CA38ECD" w14:textId="77777777" w:rsidR="00B41473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Discussant: </w:t>
      </w:r>
      <w:proofErr w:type="spellStart"/>
      <w:r>
        <w:rPr>
          <w:rFonts w:cs="Times New Roman"/>
          <w:szCs w:val="24"/>
        </w:rPr>
        <w:t>Youngmin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Choe</w:t>
      </w:r>
      <w:proofErr w:type="spellEnd"/>
      <w:r>
        <w:rPr>
          <w:rFonts w:cs="Times New Roman"/>
          <w:szCs w:val="24"/>
        </w:rPr>
        <w:t>, USC</w:t>
      </w:r>
    </w:p>
    <w:p w14:paraId="09AA3AAC" w14:textId="77777777" w:rsidR="00B41473" w:rsidRPr="005F3349" w:rsidRDefault="00B41473" w:rsidP="00B41473">
      <w:pPr>
        <w:rPr>
          <w:rFonts w:cs="Times New Roman"/>
          <w:szCs w:val="24"/>
        </w:rPr>
      </w:pPr>
    </w:p>
    <w:p w14:paraId="6299970C" w14:textId="77777777" w:rsidR="00B41473" w:rsidRPr="00F02F59" w:rsidRDefault="00B41473" w:rsidP="00B41473">
      <w:pPr>
        <w:rPr>
          <w:rFonts w:cs="Times New Roman"/>
          <w:b/>
          <w:szCs w:val="24"/>
        </w:rPr>
      </w:pPr>
      <w:r w:rsidRPr="00F02F59">
        <w:rPr>
          <w:rFonts w:cs="Times New Roman"/>
          <w:b/>
          <w:szCs w:val="24"/>
        </w:rPr>
        <w:t>3:00-3:30 Coffee break</w:t>
      </w:r>
    </w:p>
    <w:p w14:paraId="39449AE6" w14:textId="77777777" w:rsidR="00B41473" w:rsidRDefault="00B41473" w:rsidP="00B41473">
      <w:pPr>
        <w:rPr>
          <w:rFonts w:cs="Times New Roman"/>
          <w:szCs w:val="24"/>
        </w:rPr>
      </w:pPr>
    </w:p>
    <w:p w14:paraId="17F746D8" w14:textId="77777777" w:rsidR="00B41473" w:rsidRPr="00F02F59" w:rsidRDefault="00B41473" w:rsidP="00B41473">
      <w:pPr>
        <w:rPr>
          <w:rFonts w:cs="Times New Roman"/>
          <w:b/>
          <w:szCs w:val="24"/>
        </w:rPr>
      </w:pPr>
      <w:r w:rsidRPr="00F02F59">
        <w:rPr>
          <w:rFonts w:cs="Times New Roman"/>
          <w:b/>
          <w:szCs w:val="24"/>
        </w:rPr>
        <w:lastRenderedPageBreak/>
        <w:t xml:space="preserve">3:30- 5:30 Session III: Public Representation and </w:t>
      </w:r>
      <w:r>
        <w:rPr>
          <w:rFonts w:cs="Times New Roman"/>
          <w:b/>
          <w:szCs w:val="24"/>
        </w:rPr>
        <w:t xml:space="preserve">(Inter-) </w:t>
      </w:r>
      <w:r w:rsidRPr="00F02F59">
        <w:rPr>
          <w:rFonts w:cs="Times New Roman"/>
          <w:b/>
          <w:szCs w:val="24"/>
        </w:rPr>
        <w:t>National Identity</w:t>
      </w:r>
    </w:p>
    <w:p w14:paraId="0465856B" w14:textId="77777777" w:rsidR="00B41473" w:rsidRDefault="00B41473" w:rsidP="00B41473">
      <w:pPr>
        <w:rPr>
          <w:rFonts w:cs="Times New Roman"/>
          <w:b/>
          <w:szCs w:val="24"/>
        </w:rPr>
      </w:pPr>
    </w:p>
    <w:p w14:paraId="45BC0F25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cs="Times New Roman"/>
          <w:szCs w:val="24"/>
        </w:rPr>
        <w:t>"The Emergence of the Figure of the Rural Bachelor and His Marriage Crisis in Contemporary Korean Public Culture"</w:t>
      </w:r>
    </w:p>
    <w:p w14:paraId="5A9DDDE6" w14:textId="77777777" w:rsidR="00B41473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Hannah Lim, UCLA</w:t>
      </w:r>
    </w:p>
    <w:p w14:paraId="7556AA20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Discussant: Kelly </w:t>
      </w:r>
      <w:proofErr w:type="spellStart"/>
      <w:r>
        <w:rPr>
          <w:rFonts w:cs="Times New Roman"/>
          <w:szCs w:val="24"/>
        </w:rPr>
        <w:t>Jeong</w:t>
      </w:r>
      <w:proofErr w:type="spellEnd"/>
      <w:r>
        <w:rPr>
          <w:rFonts w:cs="Times New Roman"/>
          <w:szCs w:val="24"/>
        </w:rPr>
        <w:t>, UC Riverside</w:t>
      </w:r>
    </w:p>
    <w:p w14:paraId="18C98B35" w14:textId="77777777" w:rsidR="00B41473" w:rsidRPr="005F3349" w:rsidRDefault="00B41473" w:rsidP="00B41473">
      <w:pPr>
        <w:rPr>
          <w:rFonts w:cs="Times New Roman"/>
          <w:szCs w:val="24"/>
        </w:rPr>
      </w:pPr>
    </w:p>
    <w:p w14:paraId="06EE3438" w14:textId="77777777" w:rsidR="00B41473" w:rsidRPr="00913AA2" w:rsidRDefault="00B41473" w:rsidP="00B41473">
      <w:pPr>
        <w:rPr>
          <w:rFonts w:cs="Times New Roman"/>
          <w:szCs w:val="24"/>
        </w:rPr>
      </w:pPr>
      <w:r w:rsidRPr="00913AA2">
        <w:rPr>
          <w:rFonts w:cs="Times New Roman"/>
          <w:szCs w:val="24"/>
        </w:rPr>
        <w:t>"Managing and Mandating the North Korean Crisis: Analyzing Congressional Hearings on the North Korean Human Rights Act of 2004"</w:t>
      </w:r>
    </w:p>
    <w:p w14:paraId="7B55F227" w14:textId="77777777" w:rsidR="00B41473" w:rsidRDefault="00B41473" w:rsidP="00B41473">
      <w:pPr>
        <w:ind w:firstLine="720"/>
        <w:rPr>
          <w:rFonts w:cs="Times New Roman"/>
          <w:szCs w:val="24"/>
        </w:rPr>
      </w:pPr>
      <w:r w:rsidRPr="005F3349">
        <w:rPr>
          <w:rFonts w:cs="Times New Roman"/>
          <w:szCs w:val="24"/>
        </w:rPr>
        <w:t>Lisa Ho</w:t>
      </w:r>
      <w:r>
        <w:rPr>
          <w:rFonts w:cs="Times New Roman"/>
          <w:szCs w:val="24"/>
        </w:rPr>
        <w:t>, UC San Diego</w:t>
      </w:r>
    </w:p>
    <w:p w14:paraId="2B37A9A5" w14:textId="77777777" w:rsidR="00B41473" w:rsidRPr="005F3349" w:rsidRDefault="00B41473" w:rsidP="00B41473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Discussant: Michael </w:t>
      </w:r>
      <w:proofErr w:type="spellStart"/>
      <w:r>
        <w:rPr>
          <w:rFonts w:cs="Times New Roman"/>
          <w:szCs w:val="24"/>
        </w:rPr>
        <w:t>Pettid</w:t>
      </w:r>
      <w:proofErr w:type="spellEnd"/>
      <w:r>
        <w:rPr>
          <w:rFonts w:cs="Times New Roman"/>
          <w:szCs w:val="24"/>
        </w:rPr>
        <w:t>, Binghamton University</w:t>
      </w:r>
    </w:p>
    <w:p w14:paraId="1173F2F0" w14:textId="77777777" w:rsidR="00B41473" w:rsidRPr="005F3349" w:rsidRDefault="00B41473" w:rsidP="00B41473">
      <w:pPr>
        <w:rPr>
          <w:rFonts w:cs="Times New Roman"/>
          <w:szCs w:val="24"/>
        </w:rPr>
      </w:pPr>
    </w:p>
    <w:p w14:paraId="283BAC6B" w14:textId="77777777" w:rsidR="00B41473" w:rsidRPr="00090A83" w:rsidRDefault="00B41473" w:rsidP="00B41473">
      <w:pPr>
        <w:rPr>
          <w:rFonts w:cs="Times New Roman"/>
          <w:b/>
          <w:szCs w:val="24"/>
        </w:rPr>
      </w:pPr>
      <w:r w:rsidRPr="00090A83">
        <w:rPr>
          <w:rFonts w:cs="Times New Roman"/>
          <w:b/>
          <w:szCs w:val="24"/>
        </w:rPr>
        <w:t>5:30-6:00 Roundtable: closing remarks</w:t>
      </w:r>
    </w:p>
    <w:p w14:paraId="14524670" w14:textId="77777777" w:rsidR="00B41473" w:rsidRDefault="00B41473" w:rsidP="00B41473">
      <w:pPr>
        <w:rPr>
          <w:rFonts w:cs="Times New Roman"/>
          <w:szCs w:val="24"/>
        </w:rPr>
      </w:pPr>
    </w:p>
    <w:p w14:paraId="3364E7B1" w14:textId="45988F61" w:rsidR="00B41473" w:rsidRPr="000653F8" w:rsidRDefault="00B41473" w:rsidP="00B41473">
      <w:pPr>
        <w:rPr>
          <w:rFonts w:cs="Times New Roman"/>
          <w:b/>
          <w:szCs w:val="24"/>
        </w:rPr>
      </w:pPr>
      <w:r w:rsidRPr="00090A83">
        <w:rPr>
          <w:rFonts w:cs="Times New Roman"/>
          <w:b/>
          <w:szCs w:val="24"/>
        </w:rPr>
        <w:t xml:space="preserve">6:30 Dinner </w:t>
      </w:r>
      <w:bookmarkStart w:id="0" w:name="_GoBack"/>
      <w:bookmarkEnd w:id="0"/>
    </w:p>
    <w:p w14:paraId="41194333" w14:textId="77777777" w:rsidR="00B41473" w:rsidRPr="00090A83" w:rsidRDefault="00B41473" w:rsidP="00B41473">
      <w:pPr>
        <w:rPr>
          <w:rFonts w:cs="Times New Roman"/>
          <w:b/>
          <w:szCs w:val="24"/>
        </w:rPr>
      </w:pPr>
    </w:p>
    <w:p w14:paraId="5AF0AAA6" w14:textId="1AEFD642" w:rsidR="00090A83" w:rsidRPr="00090A83" w:rsidRDefault="00090A83" w:rsidP="000653F8">
      <w:pPr>
        <w:rPr>
          <w:rFonts w:cs="Times New Roman"/>
          <w:b/>
          <w:szCs w:val="24"/>
        </w:rPr>
      </w:pPr>
    </w:p>
    <w:sectPr w:rsidR="00090A83" w:rsidRPr="00090A83" w:rsidSect="00B80C36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C64D5" w14:textId="77777777" w:rsidR="00090A83" w:rsidRDefault="00090A83" w:rsidP="00090A83">
      <w:r>
        <w:separator/>
      </w:r>
    </w:p>
  </w:endnote>
  <w:endnote w:type="continuationSeparator" w:id="0">
    <w:p w14:paraId="452CB42A" w14:textId="77777777" w:rsidR="00090A83" w:rsidRDefault="00090A83" w:rsidP="0009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FCB53" w14:textId="77777777" w:rsidR="00090A83" w:rsidRDefault="00090A83" w:rsidP="001E4E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07AE18" w14:textId="77777777" w:rsidR="00090A83" w:rsidRDefault="00090A83" w:rsidP="00090A8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80A57" w14:textId="77777777" w:rsidR="00090A83" w:rsidRDefault="00090A83" w:rsidP="001E4E0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61E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43819D" w14:textId="77777777" w:rsidR="00090A83" w:rsidRDefault="00090A83" w:rsidP="00090A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1292F" w14:textId="77777777" w:rsidR="00090A83" w:rsidRDefault="00090A83" w:rsidP="00090A83">
      <w:r>
        <w:separator/>
      </w:r>
    </w:p>
  </w:footnote>
  <w:footnote w:type="continuationSeparator" w:id="0">
    <w:p w14:paraId="64C28F03" w14:textId="77777777" w:rsidR="00090A83" w:rsidRDefault="00090A83" w:rsidP="00090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2F"/>
    <w:rsid w:val="000175E1"/>
    <w:rsid w:val="000239C0"/>
    <w:rsid w:val="000653F8"/>
    <w:rsid w:val="00090A83"/>
    <w:rsid w:val="002D4985"/>
    <w:rsid w:val="0036571E"/>
    <w:rsid w:val="005E670C"/>
    <w:rsid w:val="005F3349"/>
    <w:rsid w:val="00643EC9"/>
    <w:rsid w:val="00686FA7"/>
    <w:rsid w:val="007F61E5"/>
    <w:rsid w:val="00864296"/>
    <w:rsid w:val="008C4622"/>
    <w:rsid w:val="008E1D2E"/>
    <w:rsid w:val="00913049"/>
    <w:rsid w:val="009E5E2F"/>
    <w:rsid w:val="00A10130"/>
    <w:rsid w:val="00AA7ABE"/>
    <w:rsid w:val="00B41473"/>
    <w:rsid w:val="00B80C36"/>
    <w:rsid w:val="00CB7481"/>
    <w:rsid w:val="00DE50D5"/>
    <w:rsid w:val="00DE6E6B"/>
    <w:rsid w:val="00EC4A1B"/>
    <w:rsid w:val="00F02F59"/>
    <w:rsid w:val="00FA24B4"/>
    <w:rsid w:val="00FC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26E2A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49"/>
    <w:rPr>
      <w:rFonts w:ascii="Times New Roman" w:hAnsi="Times New Roman"/>
      <w:snapToGrid w:val="0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A83"/>
    <w:rPr>
      <w:rFonts w:ascii="Times New Roman" w:hAnsi="Times New Roman"/>
      <w:snapToGrid w:val="0"/>
      <w:szCs w:val="2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090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A83"/>
    <w:rPr>
      <w:rFonts w:ascii="Times New Roman" w:hAnsi="Times New Roman"/>
      <w:snapToGrid w:val="0"/>
      <w:szCs w:val="22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090A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349"/>
    <w:rPr>
      <w:rFonts w:ascii="Times New Roman" w:hAnsi="Times New Roman"/>
      <w:snapToGrid w:val="0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A83"/>
    <w:rPr>
      <w:rFonts w:ascii="Times New Roman" w:hAnsi="Times New Roman"/>
      <w:snapToGrid w:val="0"/>
      <w:szCs w:val="22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090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A83"/>
    <w:rPr>
      <w:rFonts w:ascii="Times New Roman" w:hAnsi="Times New Roman"/>
      <w:snapToGrid w:val="0"/>
      <w:szCs w:val="22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090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0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3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70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9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1397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Reviewer</dc:creator>
  <cp:keywords/>
  <dc:description/>
  <cp:lastModifiedBy>Chris Hanscom</cp:lastModifiedBy>
  <cp:revision>6</cp:revision>
  <dcterms:created xsi:type="dcterms:W3CDTF">2016-05-12T17:49:00Z</dcterms:created>
  <dcterms:modified xsi:type="dcterms:W3CDTF">2016-05-12T18:11:00Z</dcterms:modified>
</cp:coreProperties>
</file>